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466B" w:rsidRPr="0024466B" w:rsidRDefault="0024466B" w:rsidP="0024466B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24466B">
        <w:rPr>
          <w:rFonts w:ascii="Times New Roman" w:hAnsi="Times New Roman" w:cs="Times New Roman"/>
          <w:b/>
          <w:bCs/>
          <w:sz w:val="26"/>
          <w:szCs w:val="26"/>
        </w:rPr>
        <w:t>Лист динамических показателей</w:t>
      </w:r>
    </w:p>
    <w:p w:rsidR="0024466B" w:rsidRPr="0024466B" w:rsidRDefault="0024466B" w:rsidP="0024466B">
      <w:pPr>
        <w:rPr>
          <w:rFonts w:ascii="Times New Roman" w:hAnsi="Times New Roman" w:cs="Times New Roman"/>
          <w:sz w:val="26"/>
          <w:szCs w:val="26"/>
        </w:rPr>
      </w:pPr>
      <w:r w:rsidRPr="0024466B">
        <w:rPr>
          <w:rFonts w:ascii="Times New Roman" w:hAnsi="Times New Roman" w:cs="Times New Roman"/>
          <w:sz w:val="26"/>
          <w:szCs w:val="26"/>
        </w:rPr>
        <w:t>Профильная смена ________________________________________________</w:t>
      </w:r>
      <w:r w:rsidR="00F73592">
        <w:rPr>
          <w:rFonts w:ascii="Times New Roman" w:hAnsi="Times New Roman" w:cs="Times New Roman"/>
          <w:sz w:val="26"/>
          <w:szCs w:val="26"/>
        </w:rPr>
        <w:t>_________</w:t>
      </w:r>
    </w:p>
    <w:p w:rsidR="0024466B" w:rsidRPr="0024466B" w:rsidRDefault="0024466B" w:rsidP="0024466B">
      <w:pPr>
        <w:rPr>
          <w:rFonts w:ascii="Times New Roman" w:hAnsi="Times New Roman" w:cs="Times New Roman"/>
          <w:sz w:val="26"/>
          <w:szCs w:val="26"/>
        </w:rPr>
      </w:pPr>
      <w:r w:rsidRPr="0024466B">
        <w:rPr>
          <w:rFonts w:ascii="Times New Roman" w:hAnsi="Times New Roman" w:cs="Times New Roman"/>
          <w:sz w:val="26"/>
          <w:szCs w:val="26"/>
        </w:rPr>
        <w:t>Фамилия, имя ребенка ___________________________________________</w:t>
      </w:r>
      <w:r w:rsidR="00F73592">
        <w:rPr>
          <w:rFonts w:ascii="Times New Roman" w:hAnsi="Times New Roman" w:cs="Times New Roman"/>
          <w:sz w:val="26"/>
          <w:szCs w:val="26"/>
        </w:rPr>
        <w:t>__________</w:t>
      </w:r>
      <w:r w:rsidRPr="0024466B">
        <w:rPr>
          <w:rFonts w:ascii="Times New Roman" w:hAnsi="Times New Roman" w:cs="Times New Roman"/>
          <w:sz w:val="26"/>
          <w:szCs w:val="26"/>
        </w:rPr>
        <w:t>_</w:t>
      </w:r>
    </w:p>
    <w:p w:rsidR="0024466B" w:rsidRPr="0024466B" w:rsidRDefault="0024466B" w:rsidP="0024466B">
      <w:pPr>
        <w:rPr>
          <w:rFonts w:ascii="Times New Roman" w:hAnsi="Times New Roman" w:cs="Times New Roman"/>
          <w:sz w:val="26"/>
          <w:szCs w:val="26"/>
        </w:rPr>
      </w:pPr>
      <w:r w:rsidRPr="0024466B">
        <w:rPr>
          <w:rFonts w:ascii="Times New Roman" w:hAnsi="Times New Roman" w:cs="Times New Roman"/>
          <w:sz w:val="26"/>
          <w:szCs w:val="26"/>
        </w:rPr>
        <w:t>Дата рождения___________________________________________________</w:t>
      </w:r>
      <w:r w:rsidR="00F73592">
        <w:rPr>
          <w:rFonts w:ascii="Times New Roman" w:hAnsi="Times New Roman" w:cs="Times New Roman"/>
          <w:sz w:val="26"/>
          <w:szCs w:val="26"/>
        </w:rPr>
        <w:t>_________</w:t>
      </w:r>
      <w:r w:rsidRPr="0024466B">
        <w:rPr>
          <w:rFonts w:ascii="Times New Roman" w:hAnsi="Times New Roman" w:cs="Times New Roman"/>
          <w:sz w:val="26"/>
          <w:szCs w:val="26"/>
        </w:rPr>
        <w:t>_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06"/>
        <w:gridCol w:w="2835"/>
        <w:gridCol w:w="2693"/>
      </w:tblGrid>
      <w:tr w:rsidR="006C57F3" w:rsidRPr="0024466B" w:rsidTr="008B572B">
        <w:trPr>
          <w:trHeight w:val="286"/>
        </w:trPr>
        <w:tc>
          <w:tcPr>
            <w:tcW w:w="4106" w:type="dxa"/>
            <w:vMerge w:val="restart"/>
          </w:tcPr>
          <w:p w:rsidR="006C57F3" w:rsidRPr="0024466B" w:rsidRDefault="006C57F3" w:rsidP="006360A5">
            <w:pPr>
              <w:pStyle w:val="Default"/>
              <w:jc w:val="center"/>
              <w:rPr>
                <w:sz w:val="26"/>
                <w:szCs w:val="26"/>
              </w:rPr>
            </w:pPr>
            <w:r w:rsidRPr="0024466B">
              <w:rPr>
                <w:b/>
                <w:bCs/>
                <w:sz w:val="26"/>
                <w:szCs w:val="26"/>
              </w:rPr>
              <w:t>Деятельность ребенка</w:t>
            </w:r>
          </w:p>
        </w:tc>
        <w:tc>
          <w:tcPr>
            <w:tcW w:w="5528" w:type="dxa"/>
            <w:gridSpan w:val="2"/>
          </w:tcPr>
          <w:p w:rsidR="006C57F3" w:rsidRPr="0024466B" w:rsidRDefault="006C57F3" w:rsidP="006360A5">
            <w:pPr>
              <w:pStyle w:val="Default"/>
              <w:jc w:val="center"/>
              <w:rPr>
                <w:sz w:val="26"/>
                <w:szCs w:val="26"/>
              </w:rPr>
            </w:pPr>
            <w:r w:rsidRPr="0024466B">
              <w:rPr>
                <w:b/>
                <w:bCs/>
                <w:sz w:val="26"/>
                <w:szCs w:val="26"/>
              </w:rPr>
              <w:t>Показатели</w:t>
            </w:r>
          </w:p>
        </w:tc>
      </w:tr>
      <w:tr w:rsidR="006C57F3" w:rsidRPr="0024466B" w:rsidTr="006C57F3">
        <w:trPr>
          <w:trHeight w:val="448"/>
        </w:trPr>
        <w:tc>
          <w:tcPr>
            <w:tcW w:w="4106" w:type="dxa"/>
            <w:vMerge/>
          </w:tcPr>
          <w:p w:rsidR="006C57F3" w:rsidRPr="0024466B" w:rsidRDefault="006C57F3" w:rsidP="006360A5">
            <w:pPr>
              <w:pStyle w:val="Default"/>
              <w:jc w:val="center"/>
              <w:rPr>
                <w:sz w:val="26"/>
                <w:szCs w:val="26"/>
              </w:rPr>
            </w:pPr>
          </w:p>
        </w:tc>
        <w:tc>
          <w:tcPr>
            <w:tcW w:w="2835" w:type="dxa"/>
          </w:tcPr>
          <w:p w:rsidR="006C57F3" w:rsidRPr="0024466B" w:rsidRDefault="006C57F3" w:rsidP="006360A5">
            <w:pPr>
              <w:pStyle w:val="Default"/>
              <w:jc w:val="center"/>
              <w:rPr>
                <w:b/>
                <w:bCs/>
                <w:sz w:val="26"/>
                <w:szCs w:val="26"/>
              </w:rPr>
            </w:pPr>
            <w:r w:rsidRPr="0024466B">
              <w:rPr>
                <w:b/>
                <w:bCs/>
                <w:sz w:val="26"/>
                <w:szCs w:val="26"/>
              </w:rPr>
              <w:t xml:space="preserve">Вводный контроль </w:t>
            </w:r>
          </w:p>
          <w:p w:rsidR="006C57F3" w:rsidRPr="0024466B" w:rsidRDefault="006C57F3" w:rsidP="006360A5">
            <w:pPr>
              <w:pStyle w:val="Default"/>
              <w:jc w:val="center"/>
              <w:rPr>
                <w:sz w:val="26"/>
                <w:szCs w:val="26"/>
              </w:rPr>
            </w:pPr>
            <w:r w:rsidRPr="0024466B">
              <w:rPr>
                <w:b/>
                <w:bCs/>
                <w:sz w:val="26"/>
                <w:szCs w:val="26"/>
              </w:rPr>
              <w:t>(начало смены)</w:t>
            </w:r>
          </w:p>
        </w:tc>
        <w:tc>
          <w:tcPr>
            <w:tcW w:w="2693" w:type="dxa"/>
          </w:tcPr>
          <w:p w:rsidR="006C57F3" w:rsidRPr="0024466B" w:rsidRDefault="006C57F3" w:rsidP="006C57F3">
            <w:pPr>
              <w:pStyle w:val="Default"/>
              <w:jc w:val="center"/>
              <w:rPr>
                <w:b/>
                <w:bCs/>
                <w:sz w:val="26"/>
                <w:szCs w:val="26"/>
              </w:rPr>
            </w:pPr>
            <w:r w:rsidRPr="0024466B">
              <w:rPr>
                <w:b/>
                <w:bCs/>
                <w:sz w:val="26"/>
                <w:szCs w:val="26"/>
              </w:rPr>
              <w:t xml:space="preserve">Итоговый контроль </w:t>
            </w:r>
          </w:p>
          <w:p w:rsidR="006C57F3" w:rsidRPr="0024466B" w:rsidRDefault="006C57F3" w:rsidP="006C57F3">
            <w:pPr>
              <w:pStyle w:val="Default"/>
              <w:jc w:val="center"/>
              <w:rPr>
                <w:sz w:val="26"/>
                <w:szCs w:val="26"/>
              </w:rPr>
            </w:pPr>
            <w:r w:rsidRPr="0024466B">
              <w:rPr>
                <w:b/>
                <w:bCs/>
                <w:sz w:val="26"/>
                <w:szCs w:val="26"/>
              </w:rPr>
              <w:t>(конец смены)</w:t>
            </w:r>
          </w:p>
        </w:tc>
      </w:tr>
      <w:tr w:rsidR="006C57F3" w:rsidRPr="0024466B" w:rsidTr="006C57F3">
        <w:trPr>
          <w:trHeight w:val="448"/>
        </w:trPr>
        <w:tc>
          <w:tcPr>
            <w:tcW w:w="4106" w:type="dxa"/>
          </w:tcPr>
          <w:p w:rsidR="006C57F3" w:rsidRPr="0024466B" w:rsidRDefault="006C57F3" w:rsidP="006360A5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466B">
              <w:rPr>
                <w:rFonts w:ascii="Times New Roman" w:hAnsi="Times New Roman" w:cs="Times New Roman"/>
                <w:b/>
                <w:sz w:val="26"/>
                <w:szCs w:val="26"/>
              </w:rPr>
              <w:t>Маршрутная деятельность</w:t>
            </w:r>
          </w:p>
        </w:tc>
        <w:tc>
          <w:tcPr>
            <w:tcW w:w="2835" w:type="dxa"/>
          </w:tcPr>
          <w:p w:rsidR="006C57F3" w:rsidRPr="0024466B" w:rsidRDefault="006C57F3" w:rsidP="006360A5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693" w:type="dxa"/>
          </w:tcPr>
          <w:p w:rsidR="006C57F3" w:rsidRPr="0024466B" w:rsidRDefault="006C57F3" w:rsidP="006360A5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</w:tr>
      <w:tr w:rsidR="006C57F3" w:rsidRPr="0024466B" w:rsidTr="006C57F3">
        <w:trPr>
          <w:trHeight w:val="960"/>
        </w:trPr>
        <w:tc>
          <w:tcPr>
            <w:tcW w:w="4106" w:type="dxa"/>
          </w:tcPr>
          <w:p w:rsidR="006C57F3" w:rsidRPr="0024466B" w:rsidRDefault="006C57F3" w:rsidP="006360A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466B">
              <w:rPr>
                <w:rFonts w:ascii="Times New Roman" w:hAnsi="Times New Roman" w:cs="Times New Roman"/>
                <w:sz w:val="26"/>
                <w:szCs w:val="26"/>
              </w:rPr>
              <w:t>Ориентируется внутри здания: знает, где столовая, игровая комната и т.д.</w:t>
            </w:r>
          </w:p>
        </w:tc>
        <w:tc>
          <w:tcPr>
            <w:tcW w:w="2835" w:type="dxa"/>
          </w:tcPr>
          <w:p w:rsidR="006C57F3" w:rsidRPr="0024466B" w:rsidRDefault="006C57F3" w:rsidP="006360A5">
            <w:pPr>
              <w:pStyle w:val="Default"/>
              <w:rPr>
                <w:b/>
                <w:bCs/>
                <w:sz w:val="26"/>
                <w:szCs w:val="26"/>
              </w:rPr>
            </w:pPr>
            <w:bookmarkStart w:id="0" w:name="_GoBack"/>
            <w:bookmarkEnd w:id="0"/>
          </w:p>
        </w:tc>
        <w:tc>
          <w:tcPr>
            <w:tcW w:w="2693" w:type="dxa"/>
          </w:tcPr>
          <w:p w:rsidR="006C57F3" w:rsidRPr="0024466B" w:rsidRDefault="006C57F3" w:rsidP="006360A5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</w:tr>
      <w:tr w:rsidR="006C57F3" w:rsidRPr="0024466B" w:rsidTr="006C57F3">
        <w:trPr>
          <w:trHeight w:val="448"/>
        </w:trPr>
        <w:tc>
          <w:tcPr>
            <w:tcW w:w="4106" w:type="dxa"/>
          </w:tcPr>
          <w:p w:rsidR="006C57F3" w:rsidRPr="0024466B" w:rsidRDefault="006C57F3" w:rsidP="006C57F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466B">
              <w:rPr>
                <w:rFonts w:ascii="Times New Roman" w:hAnsi="Times New Roman" w:cs="Times New Roman"/>
                <w:sz w:val="26"/>
                <w:szCs w:val="26"/>
              </w:rPr>
              <w:t>Ориентируется снаружи здания: знает, где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столовая, игровая площадка </w:t>
            </w:r>
            <w:r w:rsidRPr="0024466B">
              <w:rPr>
                <w:rFonts w:ascii="Times New Roman" w:hAnsi="Times New Roman" w:cs="Times New Roman"/>
                <w:sz w:val="26"/>
                <w:szCs w:val="26"/>
              </w:rPr>
              <w:t>и т.д.</w:t>
            </w:r>
          </w:p>
        </w:tc>
        <w:tc>
          <w:tcPr>
            <w:tcW w:w="2835" w:type="dxa"/>
          </w:tcPr>
          <w:p w:rsidR="006C57F3" w:rsidRPr="0024466B" w:rsidRDefault="006C57F3" w:rsidP="006360A5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693" w:type="dxa"/>
          </w:tcPr>
          <w:p w:rsidR="006C57F3" w:rsidRPr="0024466B" w:rsidRDefault="006C57F3" w:rsidP="006360A5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</w:tr>
      <w:tr w:rsidR="006C57F3" w:rsidRPr="0024466B" w:rsidTr="006C57F3">
        <w:trPr>
          <w:trHeight w:val="448"/>
        </w:trPr>
        <w:tc>
          <w:tcPr>
            <w:tcW w:w="4106" w:type="dxa"/>
          </w:tcPr>
          <w:p w:rsidR="006C57F3" w:rsidRPr="0024466B" w:rsidRDefault="006C57F3" w:rsidP="006360A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466B">
              <w:rPr>
                <w:rFonts w:ascii="Times New Roman" w:hAnsi="Times New Roman" w:cs="Times New Roman"/>
                <w:sz w:val="26"/>
                <w:szCs w:val="26"/>
              </w:rPr>
              <w:t>Знает свою комнату, в столовой – свой стол</w:t>
            </w:r>
          </w:p>
        </w:tc>
        <w:tc>
          <w:tcPr>
            <w:tcW w:w="2835" w:type="dxa"/>
          </w:tcPr>
          <w:p w:rsidR="006C57F3" w:rsidRPr="0024466B" w:rsidRDefault="006C57F3" w:rsidP="006360A5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693" w:type="dxa"/>
          </w:tcPr>
          <w:p w:rsidR="006C57F3" w:rsidRPr="0024466B" w:rsidRDefault="006C57F3" w:rsidP="006360A5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</w:tr>
      <w:tr w:rsidR="006C57F3" w:rsidRPr="0024466B" w:rsidTr="006C57F3">
        <w:trPr>
          <w:trHeight w:val="448"/>
        </w:trPr>
        <w:tc>
          <w:tcPr>
            <w:tcW w:w="4106" w:type="dxa"/>
          </w:tcPr>
          <w:p w:rsidR="006C57F3" w:rsidRPr="0024466B" w:rsidRDefault="006C57F3" w:rsidP="006360A5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466B">
              <w:rPr>
                <w:rFonts w:ascii="Times New Roman" w:hAnsi="Times New Roman" w:cs="Times New Roman"/>
                <w:b/>
                <w:sz w:val="26"/>
                <w:szCs w:val="26"/>
              </w:rPr>
              <w:t>Навыки самообслуживания (витальная деятельность)</w:t>
            </w:r>
          </w:p>
        </w:tc>
        <w:tc>
          <w:tcPr>
            <w:tcW w:w="2835" w:type="dxa"/>
          </w:tcPr>
          <w:p w:rsidR="006C57F3" w:rsidRPr="0024466B" w:rsidRDefault="006C57F3" w:rsidP="006360A5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693" w:type="dxa"/>
          </w:tcPr>
          <w:p w:rsidR="006C57F3" w:rsidRPr="0024466B" w:rsidRDefault="006C57F3" w:rsidP="006360A5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</w:tr>
      <w:tr w:rsidR="006C57F3" w:rsidRPr="0024466B" w:rsidTr="006C57F3">
        <w:trPr>
          <w:trHeight w:val="448"/>
        </w:trPr>
        <w:tc>
          <w:tcPr>
            <w:tcW w:w="4106" w:type="dxa"/>
          </w:tcPr>
          <w:p w:rsidR="006C57F3" w:rsidRPr="0024466B" w:rsidRDefault="006C57F3" w:rsidP="006360A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466B">
              <w:rPr>
                <w:rFonts w:ascii="Times New Roman" w:hAnsi="Times New Roman" w:cs="Times New Roman"/>
                <w:sz w:val="26"/>
                <w:szCs w:val="26"/>
              </w:rPr>
              <w:t>Моет руки перед едой</w:t>
            </w:r>
          </w:p>
        </w:tc>
        <w:tc>
          <w:tcPr>
            <w:tcW w:w="2835" w:type="dxa"/>
          </w:tcPr>
          <w:p w:rsidR="006C57F3" w:rsidRPr="0024466B" w:rsidRDefault="006C57F3" w:rsidP="006360A5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693" w:type="dxa"/>
          </w:tcPr>
          <w:p w:rsidR="006C57F3" w:rsidRPr="0024466B" w:rsidRDefault="006C57F3" w:rsidP="006360A5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</w:tr>
      <w:tr w:rsidR="006C57F3" w:rsidRPr="0024466B" w:rsidTr="006C57F3">
        <w:trPr>
          <w:trHeight w:val="448"/>
        </w:trPr>
        <w:tc>
          <w:tcPr>
            <w:tcW w:w="4106" w:type="dxa"/>
          </w:tcPr>
          <w:p w:rsidR="006C57F3" w:rsidRPr="0024466B" w:rsidRDefault="006C57F3" w:rsidP="006360A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466B">
              <w:rPr>
                <w:rFonts w:ascii="Times New Roman" w:hAnsi="Times New Roman" w:cs="Times New Roman"/>
                <w:sz w:val="26"/>
                <w:szCs w:val="26"/>
              </w:rPr>
              <w:t>Надевает одежду для улицы</w:t>
            </w:r>
          </w:p>
        </w:tc>
        <w:tc>
          <w:tcPr>
            <w:tcW w:w="2835" w:type="dxa"/>
          </w:tcPr>
          <w:p w:rsidR="006C57F3" w:rsidRPr="0024466B" w:rsidRDefault="006C57F3" w:rsidP="006360A5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693" w:type="dxa"/>
          </w:tcPr>
          <w:p w:rsidR="006C57F3" w:rsidRPr="0024466B" w:rsidRDefault="006C57F3" w:rsidP="006360A5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</w:tr>
      <w:tr w:rsidR="006C57F3" w:rsidRPr="0024466B" w:rsidTr="006C57F3">
        <w:trPr>
          <w:trHeight w:val="448"/>
        </w:trPr>
        <w:tc>
          <w:tcPr>
            <w:tcW w:w="4106" w:type="dxa"/>
          </w:tcPr>
          <w:p w:rsidR="006C57F3" w:rsidRPr="0024466B" w:rsidRDefault="006C57F3" w:rsidP="006360A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466B">
              <w:rPr>
                <w:rFonts w:ascii="Times New Roman" w:hAnsi="Times New Roman" w:cs="Times New Roman"/>
                <w:sz w:val="26"/>
                <w:szCs w:val="26"/>
              </w:rPr>
              <w:t>Переобувается</w:t>
            </w:r>
          </w:p>
        </w:tc>
        <w:tc>
          <w:tcPr>
            <w:tcW w:w="2835" w:type="dxa"/>
          </w:tcPr>
          <w:p w:rsidR="006C57F3" w:rsidRPr="0024466B" w:rsidRDefault="006C57F3" w:rsidP="006360A5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693" w:type="dxa"/>
          </w:tcPr>
          <w:p w:rsidR="006C57F3" w:rsidRPr="0024466B" w:rsidRDefault="006C57F3" w:rsidP="006360A5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</w:tr>
      <w:tr w:rsidR="006C57F3" w:rsidRPr="0024466B" w:rsidTr="006C57F3">
        <w:trPr>
          <w:trHeight w:val="448"/>
        </w:trPr>
        <w:tc>
          <w:tcPr>
            <w:tcW w:w="4106" w:type="dxa"/>
          </w:tcPr>
          <w:p w:rsidR="006C57F3" w:rsidRPr="0024466B" w:rsidRDefault="006C57F3" w:rsidP="006360A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466B">
              <w:rPr>
                <w:rFonts w:ascii="Times New Roman" w:hAnsi="Times New Roman" w:cs="Times New Roman"/>
                <w:sz w:val="26"/>
                <w:szCs w:val="26"/>
              </w:rPr>
              <w:t>Приводит в порядок рабочее место</w:t>
            </w:r>
          </w:p>
        </w:tc>
        <w:tc>
          <w:tcPr>
            <w:tcW w:w="2835" w:type="dxa"/>
          </w:tcPr>
          <w:p w:rsidR="006C57F3" w:rsidRPr="0024466B" w:rsidRDefault="006C57F3" w:rsidP="006360A5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693" w:type="dxa"/>
          </w:tcPr>
          <w:p w:rsidR="006C57F3" w:rsidRPr="0024466B" w:rsidRDefault="006C57F3" w:rsidP="006360A5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</w:tr>
      <w:tr w:rsidR="006C57F3" w:rsidRPr="0024466B" w:rsidTr="006C57F3">
        <w:trPr>
          <w:trHeight w:val="448"/>
        </w:trPr>
        <w:tc>
          <w:tcPr>
            <w:tcW w:w="4106" w:type="dxa"/>
          </w:tcPr>
          <w:p w:rsidR="006C57F3" w:rsidRPr="0024466B" w:rsidRDefault="006C57F3" w:rsidP="006360A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466B">
              <w:rPr>
                <w:rFonts w:ascii="Times New Roman" w:hAnsi="Times New Roman" w:cs="Times New Roman"/>
                <w:sz w:val="26"/>
                <w:szCs w:val="26"/>
              </w:rPr>
              <w:t>Пользуется столовыми приборами</w:t>
            </w:r>
          </w:p>
        </w:tc>
        <w:tc>
          <w:tcPr>
            <w:tcW w:w="2835" w:type="dxa"/>
          </w:tcPr>
          <w:p w:rsidR="006C57F3" w:rsidRPr="0024466B" w:rsidRDefault="006C57F3" w:rsidP="006360A5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693" w:type="dxa"/>
          </w:tcPr>
          <w:p w:rsidR="006C57F3" w:rsidRPr="0024466B" w:rsidRDefault="006C57F3" w:rsidP="006360A5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</w:tr>
      <w:tr w:rsidR="006C57F3" w:rsidRPr="0024466B" w:rsidTr="006C57F3">
        <w:trPr>
          <w:trHeight w:val="448"/>
        </w:trPr>
        <w:tc>
          <w:tcPr>
            <w:tcW w:w="4106" w:type="dxa"/>
          </w:tcPr>
          <w:p w:rsidR="006C57F3" w:rsidRPr="0024466B" w:rsidRDefault="006C57F3" w:rsidP="006360A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466B">
              <w:rPr>
                <w:rFonts w:ascii="Times New Roman" w:hAnsi="Times New Roman" w:cs="Times New Roman"/>
                <w:sz w:val="26"/>
                <w:szCs w:val="26"/>
              </w:rPr>
              <w:t>Убирает за собой посуду</w:t>
            </w:r>
          </w:p>
        </w:tc>
        <w:tc>
          <w:tcPr>
            <w:tcW w:w="2835" w:type="dxa"/>
          </w:tcPr>
          <w:p w:rsidR="006C57F3" w:rsidRPr="0024466B" w:rsidRDefault="006C57F3" w:rsidP="006360A5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693" w:type="dxa"/>
          </w:tcPr>
          <w:p w:rsidR="006C57F3" w:rsidRPr="0024466B" w:rsidRDefault="006C57F3" w:rsidP="006360A5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</w:tr>
      <w:tr w:rsidR="006C57F3" w:rsidRPr="0024466B" w:rsidTr="006C57F3">
        <w:trPr>
          <w:trHeight w:val="448"/>
        </w:trPr>
        <w:tc>
          <w:tcPr>
            <w:tcW w:w="4106" w:type="dxa"/>
          </w:tcPr>
          <w:p w:rsidR="006C57F3" w:rsidRPr="0024466B" w:rsidRDefault="006C57F3" w:rsidP="006360A5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466B">
              <w:rPr>
                <w:rFonts w:ascii="Times New Roman" w:hAnsi="Times New Roman" w:cs="Times New Roman"/>
                <w:b/>
                <w:sz w:val="26"/>
                <w:szCs w:val="26"/>
              </w:rPr>
              <w:t>Физическая деятельность</w:t>
            </w:r>
          </w:p>
        </w:tc>
        <w:tc>
          <w:tcPr>
            <w:tcW w:w="2835" w:type="dxa"/>
          </w:tcPr>
          <w:p w:rsidR="006C57F3" w:rsidRPr="0024466B" w:rsidRDefault="006C57F3" w:rsidP="006360A5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693" w:type="dxa"/>
          </w:tcPr>
          <w:p w:rsidR="006C57F3" w:rsidRPr="0024466B" w:rsidRDefault="006C57F3" w:rsidP="006360A5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</w:tr>
      <w:tr w:rsidR="006C57F3" w:rsidRPr="0024466B" w:rsidTr="006C57F3">
        <w:trPr>
          <w:trHeight w:val="448"/>
        </w:trPr>
        <w:tc>
          <w:tcPr>
            <w:tcW w:w="4106" w:type="dxa"/>
          </w:tcPr>
          <w:p w:rsidR="006C57F3" w:rsidRPr="0024466B" w:rsidRDefault="006C57F3" w:rsidP="006C57F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466B">
              <w:rPr>
                <w:rFonts w:ascii="Times New Roman" w:hAnsi="Times New Roman" w:cs="Times New Roman"/>
                <w:sz w:val="26"/>
                <w:szCs w:val="26"/>
              </w:rPr>
              <w:t xml:space="preserve">Выполняет комплекс упражнений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на зарядке</w:t>
            </w:r>
            <w:r w:rsidRPr="0024466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2835" w:type="dxa"/>
          </w:tcPr>
          <w:p w:rsidR="006C57F3" w:rsidRPr="0024466B" w:rsidRDefault="006C57F3" w:rsidP="006360A5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693" w:type="dxa"/>
          </w:tcPr>
          <w:p w:rsidR="006C57F3" w:rsidRPr="0024466B" w:rsidRDefault="006C57F3" w:rsidP="006360A5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</w:tr>
      <w:tr w:rsidR="006C57F3" w:rsidRPr="0024466B" w:rsidTr="006C57F3">
        <w:trPr>
          <w:trHeight w:val="448"/>
        </w:trPr>
        <w:tc>
          <w:tcPr>
            <w:tcW w:w="4106" w:type="dxa"/>
          </w:tcPr>
          <w:p w:rsidR="006C57F3" w:rsidRPr="0024466B" w:rsidRDefault="006C57F3" w:rsidP="006360A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466B">
              <w:rPr>
                <w:rFonts w:ascii="Times New Roman" w:hAnsi="Times New Roman" w:cs="Times New Roman"/>
                <w:sz w:val="26"/>
                <w:szCs w:val="26"/>
              </w:rPr>
              <w:t>Умеет приседать</w:t>
            </w:r>
          </w:p>
        </w:tc>
        <w:tc>
          <w:tcPr>
            <w:tcW w:w="2835" w:type="dxa"/>
          </w:tcPr>
          <w:p w:rsidR="006C57F3" w:rsidRPr="0024466B" w:rsidRDefault="006C57F3" w:rsidP="006360A5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693" w:type="dxa"/>
          </w:tcPr>
          <w:p w:rsidR="006C57F3" w:rsidRPr="0024466B" w:rsidRDefault="006C57F3" w:rsidP="006360A5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</w:tr>
      <w:tr w:rsidR="006C57F3" w:rsidRPr="0024466B" w:rsidTr="006C57F3">
        <w:trPr>
          <w:trHeight w:val="448"/>
        </w:trPr>
        <w:tc>
          <w:tcPr>
            <w:tcW w:w="4106" w:type="dxa"/>
          </w:tcPr>
          <w:p w:rsidR="006C57F3" w:rsidRPr="0024466B" w:rsidRDefault="006C57F3" w:rsidP="006360A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466B">
              <w:rPr>
                <w:rFonts w:ascii="Times New Roman" w:hAnsi="Times New Roman" w:cs="Times New Roman"/>
                <w:sz w:val="26"/>
                <w:szCs w:val="26"/>
              </w:rPr>
              <w:t>Умеет подпрыгивать</w:t>
            </w:r>
          </w:p>
        </w:tc>
        <w:tc>
          <w:tcPr>
            <w:tcW w:w="2835" w:type="dxa"/>
          </w:tcPr>
          <w:p w:rsidR="006C57F3" w:rsidRPr="0024466B" w:rsidRDefault="006C57F3" w:rsidP="006360A5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693" w:type="dxa"/>
          </w:tcPr>
          <w:p w:rsidR="006C57F3" w:rsidRPr="0024466B" w:rsidRDefault="006C57F3" w:rsidP="006360A5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</w:tr>
      <w:tr w:rsidR="006C57F3" w:rsidRPr="0024466B" w:rsidTr="006C57F3">
        <w:trPr>
          <w:trHeight w:val="448"/>
        </w:trPr>
        <w:tc>
          <w:tcPr>
            <w:tcW w:w="4106" w:type="dxa"/>
          </w:tcPr>
          <w:p w:rsidR="006C57F3" w:rsidRPr="0024466B" w:rsidRDefault="006C57F3" w:rsidP="006360A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466B">
              <w:rPr>
                <w:rFonts w:ascii="Times New Roman" w:hAnsi="Times New Roman" w:cs="Times New Roman"/>
                <w:sz w:val="26"/>
                <w:szCs w:val="26"/>
              </w:rPr>
              <w:t>Умеет ловить и бросать мяч</w:t>
            </w:r>
          </w:p>
        </w:tc>
        <w:tc>
          <w:tcPr>
            <w:tcW w:w="2835" w:type="dxa"/>
          </w:tcPr>
          <w:p w:rsidR="006C57F3" w:rsidRPr="0024466B" w:rsidRDefault="006C57F3" w:rsidP="006360A5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693" w:type="dxa"/>
          </w:tcPr>
          <w:p w:rsidR="006C57F3" w:rsidRPr="0024466B" w:rsidRDefault="006C57F3" w:rsidP="006360A5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</w:tr>
      <w:tr w:rsidR="006C57F3" w:rsidRPr="0024466B" w:rsidTr="006C57F3">
        <w:trPr>
          <w:trHeight w:val="448"/>
        </w:trPr>
        <w:tc>
          <w:tcPr>
            <w:tcW w:w="4106" w:type="dxa"/>
          </w:tcPr>
          <w:p w:rsidR="006C57F3" w:rsidRPr="0024466B" w:rsidRDefault="006C57F3" w:rsidP="006360A5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466B">
              <w:rPr>
                <w:rFonts w:ascii="Times New Roman" w:hAnsi="Times New Roman" w:cs="Times New Roman"/>
                <w:b/>
                <w:sz w:val="26"/>
                <w:szCs w:val="26"/>
              </w:rPr>
              <w:t>Коммуникативная деятельность, этика отношений</w:t>
            </w:r>
          </w:p>
        </w:tc>
        <w:tc>
          <w:tcPr>
            <w:tcW w:w="2835" w:type="dxa"/>
          </w:tcPr>
          <w:p w:rsidR="006C57F3" w:rsidRPr="0024466B" w:rsidRDefault="006C57F3" w:rsidP="006360A5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693" w:type="dxa"/>
          </w:tcPr>
          <w:p w:rsidR="006C57F3" w:rsidRPr="0024466B" w:rsidRDefault="006C57F3" w:rsidP="006360A5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</w:tr>
      <w:tr w:rsidR="006C57F3" w:rsidRPr="0024466B" w:rsidTr="006C57F3">
        <w:trPr>
          <w:trHeight w:val="448"/>
        </w:trPr>
        <w:tc>
          <w:tcPr>
            <w:tcW w:w="4106" w:type="dxa"/>
          </w:tcPr>
          <w:p w:rsidR="006C57F3" w:rsidRPr="0024466B" w:rsidRDefault="006C57F3" w:rsidP="006360A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466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Может выполнять действия за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воспитателем (вожатым, </w:t>
            </w:r>
            <w:r w:rsidRPr="0024466B">
              <w:rPr>
                <w:rFonts w:ascii="Times New Roman" w:hAnsi="Times New Roman" w:cs="Times New Roman"/>
                <w:sz w:val="26"/>
                <w:szCs w:val="26"/>
              </w:rPr>
              <w:t>волонтером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2835" w:type="dxa"/>
          </w:tcPr>
          <w:p w:rsidR="006C57F3" w:rsidRPr="0024466B" w:rsidRDefault="006C57F3" w:rsidP="006360A5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693" w:type="dxa"/>
          </w:tcPr>
          <w:p w:rsidR="006C57F3" w:rsidRPr="0024466B" w:rsidRDefault="006C57F3" w:rsidP="006360A5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</w:tr>
      <w:tr w:rsidR="006C57F3" w:rsidRPr="0024466B" w:rsidTr="006C57F3">
        <w:trPr>
          <w:trHeight w:val="448"/>
        </w:trPr>
        <w:tc>
          <w:tcPr>
            <w:tcW w:w="4106" w:type="dxa"/>
          </w:tcPr>
          <w:p w:rsidR="006C57F3" w:rsidRPr="0024466B" w:rsidRDefault="006C57F3" w:rsidP="006360A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466B">
              <w:rPr>
                <w:rFonts w:ascii="Times New Roman" w:hAnsi="Times New Roman" w:cs="Times New Roman"/>
                <w:sz w:val="26"/>
                <w:szCs w:val="26"/>
              </w:rPr>
              <w:t>Здоровается (прощается) в соответствии с ситуацией</w:t>
            </w:r>
          </w:p>
        </w:tc>
        <w:tc>
          <w:tcPr>
            <w:tcW w:w="2835" w:type="dxa"/>
          </w:tcPr>
          <w:p w:rsidR="006C57F3" w:rsidRPr="0024466B" w:rsidRDefault="006C57F3" w:rsidP="006360A5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693" w:type="dxa"/>
          </w:tcPr>
          <w:p w:rsidR="006C57F3" w:rsidRPr="0024466B" w:rsidRDefault="006C57F3" w:rsidP="006360A5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</w:tr>
      <w:tr w:rsidR="006C57F3" w:rsidRPr="0024466B" w:rsidTr="006C57F3">
        <w:trPr>
          <w:trHeight w:val="448"/>
        </w:trPr>
        <w:tc>
          <w:tcPr>
            <w:tcW w:w="4106" w:type="dxa"/>
          </w:tcPr>
          <w:p w:rsidR="006C57F3" w:rsidRPr="0024466B" w:rsidRDefault="006C57F3" w:rsidP="006360A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466B">
              <w:rPr>
                <w:rFonts w:ascii="Times New Roman" w:hAnsi="Times New Roman" w:cs="Times New Roman"/>
                <w:sz w:val="26"/>
                <w:szCs w:val="26"/>
              </w:rPr>
              <w:t>Может сообщить о своем состоянии, своих потребностях</w:t>
            </w:r>
          </w:p>
        </w:tc>
        <w:tc>
          <w:tcPr>
            <w:tcW w:w="2835" w:type="dxa"/>
          </w:tcPr>
          <w:p w:rsidR="006C57F3" w:rsidRPr="0024466B" w:rsidRDefault="006C57F3" w:rsidP="006360A5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693" w:type="dxa"/>
          </w:tcPr>
          <w:p w:rsidR="006C57F3" w:rsidRPr="0024466B" w:rsidRDefault="006C57F3" w:rsidP="006360A5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</w:tr>
      <w:tr w:rsidR="006C57F3" w:rsidRPr="0024466B" w:rsidTr="006C57F3">
        <w:trPr>
          <w:trHeight w:val="448"/>
        </w:trPr>
        <w:tc>
          <w:tcPr>
            <w:tcW w:w="4106" w:type="dxa"/>
          </w:tcPr>
          <w:p w:rsidR="006C57F3" w:rsidRPr="0024466B" w:rsidRDefault="006C57F3" w:rsidP="006360A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466B">
              <w:rPr>
                <w:rFonts w:ascii="Times New Roman" w:hAnsi="Times New Roman" w:cs="Times New Roman"/>
                <w:sz w:val="26"/>
                <w:szCs w:val="26"/>
              </w:rPr>
              <w:t>Помогает другим</w:t>
            </w:r>
          </w:p>
        </w:tc>
        <w:tc>
          <w:tcPr>
            <w:tcW w:w="2835" w:type="dxa"/>
          </w:tcPr>
          <w:p w:rsidR="006C57F3" w:rsidRPr="0024466B" w:rsidRDefault="006C57F3" w:rsidP="006360A5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693" w:type="dxa"/>
          </w:tcPr>
          <w:p w:rsidR="006C57F3" w:rsidRPr="0024466B" w:rsidRDefault="006C57F3" w:rsidP="006360A5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</w:tr>
      <w:tr w:rsidR="006C57F3" w:rsidRPr="0024466B" w:rsidTr="006C57F3">
        <w:trPr>
          <w:trHeight w:val="448"/>
        </w:trPr>
        <w:tc>
          <w:tcPr>
            <w:tcW w:w="4106" w:type="dxa"/>
          </w:tcPr>
          <w:p w:rsidR="006C57F3" w:rsidRPr="0024466B" w:rsidRDefault="006C57F3" w:rsidP="006360A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466B">
              <w:rPr>
                <w:rFonts w:ascii="Times New Roman" w:hAnsi="Times New Roman" w:cs="Times New Roman"/>
                <w:sz w:val="26"/>
                <w:szCs w:val="26"/>
              </w:rPr>
              <w:t>Выражает радость успеху других</w:t>
            </w:r>
          </w:p>
        </w:tc>
        <w:tc>
          <w:tcPr>
            <w:tcW w:w="2835" w:type="dxa"/>
          </w:tcPr>
          <w:p w:rsidR="006C57F3" w:rsidRPr="0024466B" w:rsidRDefault="006C57F3" w:rsidP="006360A5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693" w:type="dxa"/>
          </w:tcPr>
          <w:p w:rsidR="006C57F3" w:rsidRPr="0024466B" w:rsidRDefault="006C57F3" w:rsidP="006360A5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</w:tr>
      <w:tr w:rsidR="006C57F3" w:rsidRPr="0024466B" w:rsidTr="006C57F3">
        <w:trPr>
          <w:trHeight w:val="448"/>
        </w:trPr>
        <w:tc>
          <w:tcPr>
            <w:tcW w:w="4106" w:type="dxa"/>
          </w:tcPr>
          <w:p w:rsidR="006C57F3" w:rsidRPr="0024466B" w:rsidRDefault="006C57F3" w:rsidP="006360A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466B">
              <w:rPr>
                <w:rFonts w:ascii="Times New Roman" w:hAnsi="Times New Roman" w:cs="Times New Roman"/>
                <w:sz w:val="26"/>
                <w:szCs w:val="26"/>
              </w:rPr>
              <w:t>Соблюдает правила партнерства в игре и совместной деятельности</w:t>
            </w:r>
          </w:p>
        </w:tc>
        <w:tc>
          <w:tcPr>
            <w:tcW w:w="2835" w:type="dxa"/>
          </w:tcPr>
          <w:p w:rsidR="006C57F3" w:rsidRPr="0024466B" w:rsidRDefault="006C57F3" w:rsidP="006360A5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693" w:type="dxa"/>
          </w:tcPr>
          <w:p w:rsidR="006C57F3" w:rsidRPr="0024466B" w:rsidRDefault="006C57F3" w:rsidP="006360A5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</w:tr>
      <w:tr w:rsidR="006C57F3" w:rsidRPr="0024466B" w:rsidTr="006C57F3">
        <w:trPr>
          <w:trHeight w:val="448"/>
        </w:trPr>
        <w:tc>
          <w:tcPr>
            <w:tcW w:w="4106" w:type="dxa"/>
          </w:tcPr>
          <w:p w:rsidR="006C57F3" w:rsidRPr="0024466B" w:rsidRDefault="006C57F3" w:rsidP="006360A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466B">
              <w:rPr>
                <w:rFonts w:ascii="Times New Roman" w:hAnsi="Times New Roman" w:cs="Times New Roman"/>
                <w:sz w:val="26"/>
                <w:szCs w:val="26"/>
              </w:rPr>
              <w:t>Общается со сверстниками</w:t>
            </w:r>
          </w:p>
        </w:tc>
        <w:tc>
          <w:tcPr>
            <w:tcW w:w="2835" w:type="dxa"/>
          </w:tcPr>
          <w:p w:rsidR="006C57F3" w:rsidRPr="0024466B" w:rsidRDefault="006C57F3" w:rsidP="006360A5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693" w:type="dxa"/>
          </w:tcPr>
          <w:p w:rsidR="006C57F3" w:rsidRPr="0024466B" w:rsidRDefault="006C57F3" w:rsidP="006360A5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</w:tr>
      <w:tr w:rsidR="006C57F3" w:rsidRPr="0024466B" w:rsidTr="006C57F3">
        <w:trPr>
          <w:trHeight w:val="448"/>
        </w:trPr>
        <w:tc>
          <w:tcPr>
            <w:tcW w:w="4106" w:type="dxa"/>
          </w:tcPr>
          <w:p w:rsidR="006C57F3" w:rsidRPr="0024466B" w:rsidRDefault="006C57F3" w:rsidP="006360A5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466B">
              <w:rPr>
                <w:rFonts w:ascii="Times New Roman" w:hAnsi="Times New Roman" w:cs="Times New Roman"/>
                <w:b/>
                <w:sz w:val="26"/>
                <w:szCs w:val="26"/>
              </w:rPr>
              <w:t>Организованная деятельность</w:t>
            </w:r>
          </w:p>
        </w:tc>
        <w:tc>
          <w:tcPr>
            <w:tcW w:w="2835" w:type="dxa"/>
          </w:tcPr>
          <w:p w:rsidR="006C57F3" w:rsidRPr="0024466B" w:rsidRDefault="006C57F3" w:rsidP="006360A5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693" w:type="dxa"/>
          </w:tcPr>
          <w:p w:rsidR="006C57F3" w:rsidRPr="0024466B" w:rsidRDefault="006C57F3" w:rsidP="006360A5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</w:tr>
      <w:tr w:rsidR="006C57F3" w:rsidRPr="0024466B" w:rsidTr="006C57F3">
        <w:trPr>
          <w:trHeight w:val="448"/>
        </w:trPr>
        <w:tc>
          <w:tcPr>
            <w:tcW w:w="4106" w:type="dxa"/>
          </w:tcPr>
          <w:p w:rsidR="006C57F3" w:rsidRPr="0024466B" w:rsidRDefault="006C57F3" w:rsidP="006360A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466B">
              <w:rPr>
                <w:rFonts w:ascii="Times New Roman" w:hAnsi="Times New Roman" w:cs="Times New Roman"/>
                <w:sz w:val="26"/>
                <w:szCs w:val="26"/>
              </w:rPr>
              <w:t>Занимает себя в свободное время</w:t>
            </w:r>
          </w:p>
        </w:tc>
        <w:tc>
          <w:tcPr>
            <w:tcW w:w="2835" w:type="dxa"/>
          </w:tcPr>
          <w:p w:rsidR="006C57F3" w:rsidRPr="0024466B" w:rsidRDefault="006C57F3" w:rsidP="006360A5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693" w:type="dxa"/>
          </w:tcPr>
          <w:p w:rsidR="006C57F3" w:rsidRPr="0024466B" w:rsidRDefault="006C57F3" w:rsidP="006360A5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</w:tr>
      <w:tr w:rsidR="006C57F3" w:rsidRPr="0024466B" w:rsidTr="006C57F3">
        <w:trPr>
          <w:trHeight w:val="448"/>
        </w:trPr>
        <w:tc>
          <w:tcPr>
            <w:tcW w:w="4106" w:type="dxa"/>
          </w:tcPr>
          <w:p w:rsidR="006C57F3" w:rsidRPr="0024466B" w:rsidRDefault="006C57F3" w:rsidP="006360A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466B">
              <w:rPr>
                <w:rFonts w:ascii="Times New Roman" w:hAnsi="Times New Roman" w:cs="Times New Roman"/>
                <w:sz w:val="26"/>
                <w:szCs w:val="26"/>
              </w:rPr>
              <w:t>Пользуется канцтоварами в соответствии с заданием</w:t>
            </w:r>
          </w:p>
        </w:tc>
        <w:tc>
          <w:tcPr>
            <w:tcW w:w="2835" w:type="dxa"/>
          </w:tcPr>
          <w:p w:rsidR="006C57F3" w:rsidRPr="0024466B" w:rsidRDefault="006C57F3" w:rsidP="006360A5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693" w:type="dxa"/>
          </w:tcPr>
          <w:p w:rsidR="006C57F3" w:rsidRPr="0024466B" w:rsidRDefault="006C57F3" w:rsidP="006360A5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</w:tr>
      <w:tr w:rsidR="006C57F3" w:rsidRPr="0024466B" w:rsidTr="006C57F3">
        <w:trPr>
          <w:trHeight w:val="448"/>
        </w:trPr>
        <w:tc>
          <w:tcPr>
            <w:tcW w:w="4106" w:type="dxa"/>
          </w:tcPr>
          <w:p w:rsidR="006C57F3" w:rsidRPr="0024466B" w:rsidRDefault="006C57F3" w:rsidP="006360A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466B">
              <w:rPr>
                <w:rFonts w:ascii="Times New Roman" w:hAnsi="Times New Roman" w:cs="Times New Roman"/>
                <w:sz w:val="26"/>
                <w:szCs w:val="26"/>
              </w:rPr>
              <w:t>Рисует</w:t>
            </w:r>
          </w:p>
        </w:tc>
        <w:tc>
          <w:tcPr>
            <w:tcW w:w="2835" w:type="dxa"/>
          </w:tcPr>
          <w:p w:rsidR="006C57F3" w:rsidRPr="0024466B" w:rsidRDefault="006C57F3" w:rsidP="006360A5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693" w:type="dxa"/>
          </w:tcPr>
          <w:p w:rsidR="006C57F3" w:rsidRPr="0024466B" w:rsidRDefault="006C57F3" w:rsidP="006360A5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</w:tr>
      <w:tr w:rsidR="006C57F3" w:rsidRPr="0024466B" w:rsidTr="006C57F3">
        <w:trPr>
          <w:trHeight w:val="448"/>
        </w:trPr>
        <w:tc>
          <w:tcPr>
            <w:tcW w:w="4106" w:type="dxa"/>
          </w:tcPr>
          <w:p w:rsidR="006C57F3" w:rsidRPr="0024466B" w:rsidRDefault="006C57F3" w:rsidP="006360A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466B">
              <w:rPr>
                <w:rFonts w:ascii="Times New Roman" w:hAnsi="Times New Roman" w:cs="Times New Roman"/>
                <w:sz w:val="26"/>
                <w:szCs w:val="26"/>
              </w:rPr>
              <w:t>Лепит</w:t>
            </w:r>
          </w:p>
        </w:tc>
        <w:tc>
          <w:tcPr>
            <w:tcW w:w="2835" w:type="dxa"/>
          </w:tcPr>
          <w:p w:rsidR="006C57F3" w:rsidRPr="0024466B" w:rsidRDefault="006C57F3" w:rsidP="006360A5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693" w:type="dxa"/>
          </w:tcPr>
          <w:p w:rsidR="006C57F3" w:rsidRPr="0024466B" w:rsidRDefault="006C57F3" w:rsidP="006360A5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</w:tr>
      <w:tr w:rsidR="006C57F3" w:rsidRPr="0024466B" w:rsidTr="006C57F3">
        <w:trPr>
          <w:trHeight w:val="448"/>
        </w:trPr>
        <w:tc>
          <w:tcPr>
            <w:tcW w:w="4106" w:type="dxa"/>
          </w:tcPr>
          <w:p w:rsidR="006C57F3" w:rsidRPr="0024466B" w:rsidRDefault="006C57F3" w:rsidP="006360A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466B">
              <w:rPr>
                <w:rFonts w:ascii="Times New Roman" w:hAnsi="Times New Roman" w:cs="Times New Roman"/>
                <w:sz w:val="26"/>
                <w:szCs w:val="26"/>
              </w:rPr>
              <w:t>Вырезает ножницами</w:t>
            </w:r>
          </w:p>
        </w:tc>
        <w:tc>
          <w:tcPr>
            <w:tcW w:w="2835" w:type="dxa"/>
          </w:tcPr>
          <w:p w:rsidR="006C57F3" w:rsidRPr="0024466B" w:rsidRDefault="006C57F3" w:rsidP="006360A5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693" w:type="dxa"/>
          </w:tcPr>
          <w:p w:rsidR="006C57F3" w:rsidRPr="0024466B" w:rsidRDefault="006C57F3" w:rsidP="006360A5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</w:tr>
    </w:tbl>
    <w:p w:rsidR="0024466B" w:rsidRPr="0024466B" w:rsidRDefault="0024466B" w:rsidP="0024466B">
      <w:pPr>
        <w:rPr>
          <w:rFonts w:ascii="Times New Roman" w:hAnsi="Times New Roman" w:cs="Times New Roman"/>
          <w:sz w:val="26"/>
          <w:szCs w:val="26"/>
        </w:rPr>
      </w:pPr>
    </w:p>
    <w:p w:rsidR="0024466B" w:rsidRPr="0024466B" w:rsidRDefault="0024466B" w:rsidP="0024466B">
      <w:pPr>
        <w:jc w:val="center"/>
        <w:rPr>
          <w:rFonts w:ascii="Times New Roman" w:hAnsi="Times New Roman" w:cs="Times New Roman"/>
          <w:sz w:val="26"/>
          <w:szCs w:val="26"/>
        </w:rPr>
      </w:pPr>
      <w:r w:rsidRPr="0024466B">
        <w:rPr>
          <w:rFonts w:ascii="Times New Roman" w:hAnsi="Times New Roman" w:cs="Times New Roman"/>
          <w:b/>
          <w:bCs/>
          <w:sz w:val="26"/>
          <w:szCs w:val="26"/>
        </w:rPr>
        <w:t>Критерии овладения социальными умениями и навыками</w:t>
      </w: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199"/>
        <w:gridCol w:w="3685"/>
      </w:tblGrid>
      <w:tr w:rsidR="0024466B" w:rsidRPr="0024466B" w:rsidTr="006C57F3">
        <w:trPr>
          <w:trHeight w:val="608"/>
        </w:trPr>
        <w:tc>
          <w:tcPr>
            <w:tcW w:w="6199" w:type="dxa"/>
          </w:tcPr>
          <w:p w:rsidR="0024466B" w:rsidRPr="0024466B" w:rsidRDefault="0024466B" w:rsidP="006360A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466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Уровень самостоятельности </w:t>
            </w:r>
          </w:p>
        </w:tc>
        <w:tc>
          <w:tcPr>
            <w:tcW w:w="3685" w:type="dxa"/>
          </w:tcPr>
          <w:p w:rsidR="0024466B" w:rsidRPr="0024466B" w:rsidRDefault="0024466B" w:rsidP="006360A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466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Отметка в листе динамических показателей </w:t>
            </w:r>
          </w:p>
        </w:tc>
      </w:tr>
      <w:tr w:rsidR="0024466B" w:rsidRPr="0024466B" w:rsidTr="006C57F3">
        <w:trPr>
          <w:trHeight w:val="127"/>
        </w:trPr>
        <w:tc>
          <w:tcPr>
            <w:tcW w:w="6199" w:type="dxa"/>
          </w:tcPr>
          <w:p w:rsidR="0024466B" w:rsidRPr="0024466B" w:rsidRDefault="0024466B" w:rsidP="006360A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466B">
              <w:rPr>
                <w:rFonts w:ascii="Times New Roman" w:hAnsi="Times New Roman" w:cs="Times New Roman"/>
                <w:sz w:val="26"/>
                <w:szCs w:val="26"/>
              </w:rPr>
              <w:t xml:space="preserve">Ребенок пассивен (действия выполняется взрослым) </w:t>
            </w:r>
          </w:p>
        </w:tc>
        <w:tc>
          <w:tcPr>
            <w:tcW w:w="3685" w:type="dxa"/>
          </w:tcPr>
          <w:p w:rsidR="0024466B" w:rsidRPr="0024466B" w:rsidRDefault="0024466B" w:rsidP="006360A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466B">
              <w:rPr>
                <w:rFonts w:ascii="Times New Roman" w:hAnsi="Times New Roman" w:cs="Times New Roman"/>
                <w:sz w:val="26"/>
                <w:szCs w:val="26"/>
              </w:rPr>
              <w:t xml:space="preserve">ПП </w:t>
            </w:r>
          </w:p>
        </w:tc>
      </w:tr>
      <w:tr w:rsidR="0024466B" w:rsidRPr="0024466B" w:rsidTr="006C57F3">
        <w:trPr>
          <w:trHeight w:val="127"/>
        </w:trPr>
        <w:tc>
          <w:tcPr>
            <w:tcW w:w="6199" w:type="dxa"/>
          </w:tcPr>
          <w:p w:rsidR="0024466B" w:rsidRPr="0024466B" w:rsidRDefault="0024466B" w:rsidP="006360A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466B">
              <w:rPr>
                <w:rFonts w:ascii="Times New Roman" w:hAnsi="Times New Roman" w:cs="Times New Roman"/>
                <w:sz w:val="26"/>
                <w:szCs w:val="26"/>
              </w:rPr>
              <w:t xml:space="preserve">Действие выполняется с помощью взрослого или волонтера </w:t>
            </w:r>
          </w:p>
        </w:tc>
        <w:tc>
          <w:tcPr>
            <w:tcW w:w="3685" w:type="dxa"/>
          </w:tcPr>
          <w:p w:rsidR="0024466B" w:rsidRPr="0024466B" w:rsidRDefault="0024466B" w:rsidP="006360A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466B">
              <w:rPr>
                <w:rFonts w:ascii="Times New Roman" w:hAnsi="Times New Roman" w:cs="Times New Roman"/>
                <w:sz w:val="26"/>
                <w:szCs w:val="26"/>
              </w:rPr>
              <w:t xml:space="preserve">П </w:t>
            </w:r>
          </w:p>
        </w:tc>
      </w:tr>
      <w:tr w:rsidR="0024466B" w:rsidRPr="0024466B" w:rsidTr="006C57F3">
        <w:trPr>
          <w:trHeight w:val="127"/>
        </w:trPr>
        <w:tc>
          <w:tcPr>
            <w:tcW w:w="6199" w:type="dxa"/>
          </w:tcPr>
          <w:p w:rsidR="0024466B" w:rsidRPr="0024466B" w:rsidRDefault="0024466B" w:rsidP="006360A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466B">
              <w:rPr>
                <w:rFonts w:ascii="Times New Roman" w:hAnsi="Times New Roman" w:cs="Times New Roman"/>
                <w:sz w:val="26"/>
                <w:szCs w:val="26"/>
              </w:rPr>
              <w:t xml:space="preserve">Действие выполняется по последовательной инструкции </w:t>
            </w:r>
          </w:p>
        </w:tc>
        <w:tc>
          <w:tcPr>
            <w:tcW w:w="3685" w:type="dxa"/>
          </w:tcPr>
          <w:p w:rsidR="0024466B" w:rsidRPr="0024466B" w:rsidRDefault="0024466B" w:rsidP="006360A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466B">
              <w:rPr>
                <w:rFonts w:ascii="Times New Roman" w:hAnsi="Times New Roman" w:cs="Times New Roman"/>
                <w:sz w:val="26"/>
                <w:szCs w:val="26"/>
              </w:rPr>
              <w:t xml:space="preserve">И </w:t>
            </w:r>
          </w:p>
        </w:tc>
      </w:tr>
      <w:tr w:rsidR="0024466B" w:rsidRPr="0024466B" w:rsidTr="006C57F3">
        <w:trPr>
          <w:trHeight w:val="127"/>
        </w:trPr>
        <w:tc>
          <w:tcPr>
            <w:tcW w:w="6199" w:type="dxa"/>
          </w:tcPr>
          <w:p w:rsidR="0024466B" w:rsidRPr="0024466B" w:rsidRDefault="0024466B" w:rsidP="006360A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466B">
              <w:rPr>
                <w:rFonts w:ascii="Times New Roman" w:hAnsi="Times New Roman" w:cs="Times New Roman"/>
                <w:sz w:val="26"/>
                <w:szCs w:val="26"/>
              </w:rPr>
              <w:t xml:space="preserve">Действие выполняется по подражанию или образцу </w:t>
            </w:r>
          </w:p>
        </w:tc>
        <w:tc>
          <w:tcPr>
            <w:tcW w:w="3685" w:type="dxa"/>
          </w:tcPr>
          <w:p w:rsidR="0024466B" w:rsidRPr="0024466B" w:rsidRDefault="0024466B" w:rsidP="006360A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466B">
              <w:rPr>
                <w:rFonts w:ascii="Times New Roman" w:hAnsi="Times New Roman" w:cs="Times New Roman"/>
                <w:sz w:val="26"/>
                <w:szCs w:val="26"/>
              </w:rPr>
              <w:t xml:space="preserve">О </w:t>
            </w:r>
          </w:p>
        </w:tc>
      </w:tr>
      <w:tr w:rsidR="0024466B" w:rsidRPr="0024466B" w:rsidTr="006C57F3">
        <w:trPr>
          <w:trHeight w:val="127"/>
        </w:trPr>
        <w:tc>
          <w:tcPr>
            <w:tcW w:w="6199" w:type="dxa"/>
          </w:tcPr>
          <w:p w:rsidR="0024466B" w:rsidRPr="0024466B" w:rsidRDefault="0024466B" w:rsidP="006360A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466B">
              <w:rPr>
                <w:rFonts w:ascii="Times New Roman" w:hAnsi="Times New Roman" w:cs="Times New Roman"/>
                <w:sz w:val="26"/>
                <w:szCs w:val="26"/>
              </w:rPr>
              <w:t xml:space="preserve">Действие выполняется самостоятельно </w:t>
            </w:r>
          </w:p>
        </w:tc>
        <w:tc>
          <w:tcPr>
            <w:tcW w:w="3685" w:type="dxa"/>
          </w:tcPr>
          <w:p w:rsidR="0024466B" w:rsidRPr="0024466B" w:rsidRDefault="0024466B" w:rsidP="006360A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466B">
              <w:rPr>
                <w:rFonts w:ascii="Times New Roman" w:hAnsi="Times New Roman" w:cs="Times New Roman"/>
                <w:sz w:val="26"/>
                <w:szCs w:val="26"/>
              </w:rPr>
              <w:t xml:space="preserve">С </w:t>
            </w:r>
          </w:p>
        </w:tc>
      </w:tr>
    </w:tbl>
    <w:p w:rsidR="0024466B" w:rsidRPr="0024466B" w:rsidRDefault="0024466B" w:rsidP="0024466B">
      <w:pPr>
        <w:rPr>
          <w:rFonts w:ascii="Times New Roman" w:hAnsi="Times New Roman" w:cs="Times New Roman"/>
          <w:sz w:val="26"/>
          <w:szCs w:val="26"/>
        </w:rPr>
      </w:pPr>
    </w:p>
    <w:p w:rsidR="003E01B8" w:rsidRDefault="0024466B" w:rsidP="006C57F3">
      <w:pPr>
        <w:jc w:val="center"/>
      </w:pPr>
      <w:r w:rsidRPr="0024466B">
        <w:rPr>
          <w:rFonts w:ascii="Times New Roman" w:hAnsi="Times New Roman" w:cs="Times New Roman"/>
          <w:sz w:val="26"/>
          <w:szCs w:val="26"/>
        </w:rPr>
        <w:br w:type="textWrapping" w:clear="all"/>
      </w:r>
    </w:p>
    <w:sectPr w:rsidR="003E01B8" w:rsidSect="0024466B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611A"/>
    <w:rsid w:val="0024466B"/>
    <w:rsid w:val="0027611A"/>
    <w:rsid w:val="003E01B8"/>
    <w:rsid w:val="006C57F3"/>
    <w:rsid w:val="00F73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EA7B0D"/>
  <w15:chartTrackingRefBased/>
  <w15:docId w15:val="{505E814B-F468-4C70-BC13-9CE5C96A9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46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4466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278</Words>
  <Characters>1590</Characters>
  <Application>Microsoft Office Word</Application>
  <DocSecurity>0</DocSecurity>
  <Lines>13</Lines>
  <Paragraphs>3</Paragraphs>
  <ScaleCrop>false</ScaleCrop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Лесная Сказка</dc:creator>
  <cp:keywords/>
  <dc:description/>
  <cp:lastModifiedBy>Лесная Сказка</cp:lastModifiedBy>
  <cp:revision>4</cp:revision>
  <dcterms:created xsi:type="dcterms:W3CDTF">2023-06-08T11:14:00Z</dcterms:created>
  <dcterms:modified xsi:type="dcterms:W3CDTF">2023-07-12T11:53:00Z</dcterms:modified>
</cp:coreProperties>
</file>