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18A" w:rsidRDefault="000E4B5F" w:rsidP="000E4B5F">
      <w:pPr>
        <w:spacing w:after="0"/>
        <w:ind w:firstLine="709"/>
        <w:jc w:val="center"/>
        <w:rPr>
          <w:rFonts w:ascii="Times New Roman" w:hAnsi="Times New Roman" w:cs="Times New Roman"/>
          <w:sz w:val="28"/>
          <w:szCs w:val="28"/>
        </w:rPr>
      </w:pPr>
      <w:r>
        <w:rPr>
          <w:rFonts w:ascii="Times New Roman" w:hAnsi="Times New Roman" w:cs="Times New Roman"/>
          <w:sz w:val="28"/>
          <w:szCs w:val="28"/>
        </w:rPr>
        <w:t>Правила общения с детьми с ОВЗ</w:t>
      </w:r>
    </w:p>
    <w:p w:rsidR="000E4B5F" w:rsidRDefault="000E4B5F" w:rsidP="000E4B5F">
      <w:pPr>
        <w:spacing w:after="0"/>
        <w:ind w:firstLine="709"/>
        <w:jc w:val="center"/>
        <w:rPr>
          <w:rFonts w:ascii="Times New Roman" w:hAnsi="Times New Roman" w:cs="Times New Roman"/>
          <w:sz w:val="28"/>
          <w:szCs w:val="28"/>
        </w:rPr>
      </w:pPr>
    </w:p>
    <w:p w:rsidR="003F218A" w:rsidRPr="00144834" w:rsidRDefault="003F218A" w:rsidP="00144834">
      <w:pPr>
        <w:pStyle w:val="a3"/>
        <w:numPr>
          <w:ilvl w:val="0"/>
          <w:numId w:val="5"/>
        </w:numPr>
        <w:spacing w:after="0"/>
        <w:jc w:val="center"/>
        <w:rPr>
          <w:rFonts w:ascii="Times New Roman" w:hAnsi="Times New Roman" w:cs="Times New Roman"/>
          <w:sz w:val="28"/>
          <w:szCs w:val="28"/>
          <w:u w:val="single"/>
        </w:rPr>
      </w:pPr>
      <w:r w:rsidRPr="00144834">
        <w:rPr>
          <w:rFonts w:ascii="Times New Roman" w:hAnsi="Times New Roman" w:cs="Times New Roman"/>
          <w:sz w:val="28"/>
          <w:szCs w:val="28"/>
        </w:rPr>
        <w:t xml:space="preserve">Правила общения с </w:t>
      </w:r>
      <w:r w:rsidR="000E4B5F" w:rsidRPr="00144834">
        <w:rPr>
          <w:rFonts w:ascii="Times New Roman" w:hAnsi="Times New Roman" w:cs="Times New Roman"/>
          <w:sz w:val="28"/>
          <w:szCs w:val="28"/>
        </w:rPr>
        <w:t>детьми</w:t>
      </w:r>
      <w:r w:rsidRPr="00144834">
        <w:rPr>
          <w:rFonts w:ascii="Times New Roman" w:hAnsi="Times New Roman" w:cs="Times New Roman"/>
          <w:sz w:val="28"/>
          <w:szCs w:val="28"/>
        </w:rPr>
        <w:t xml:space="preserve"> </w:t>
      </w:r>
      <w:r w:rsidR="00363312" w:rsidRPr="00144834">
        <w:rPr>
          <w:rFonts w:ascii="Times New Roman" w:hAnsi="Times New Roman" w:cs="Times New Roman"/>
          <w:sz w:val="28"/>
          <w:szCs w:val="28"/>
        </w:rPr>
        <w:t xml:space="preserve">с ОВЗ </w:t>
      </w:r>
      <w:r w:rsidRPr="00144834">
        <w:rPr>
          <w:rFonts w:ascii="Times New Roman" w:hAnsi="Times New Roman" w:cs="Times New Roman"/>
          <w:sz w:val="28"/>
          <w:szCs w:val="28"/>
          <w:u w:val="single"/>
        </w:rPr>
        <w:t>с нарушениями опорно-двигательного аппарата:</w:t>
      </w:r>
    </w:p>
    <w:p w:rsidR="00144834" w:rsidRPr="00144834" w:rsidRDefault="00144834" w:rsidP="00144834">
      <w:pPr>
        <w:pStyle w:val="a3"/>
        <w:spacing w:after="0"/>
        <w:ind w:left="1069"/>
        <w:rPr>
          <w:rFonts w:ascii="Times New Roman" w:hAnsi="Times New Roman" w:cs="Times New Roman"/>
          <w:sz w:val="28"/>
          <w:szCs w:val="28"/>
          <w:u w:val="single"/>
        </w:rPr>
      </w:pP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 xml:space="preserve">Необходимо помнить, что инвалидная коляска – неприкосновенное пространство человека. Не облокачивайтесь на неё, не толкайте, не кладите на неё ноги без </w:t>
      </w:r>
      <w:bookmarkStart w:id="0" w:name="_GoBack"/>
      <w:r w:rsidRPr="003F218A">
        <w:rPr>
          <w:rFonts w:ascii="Times New Roman" w:hAnsi="Times New Roman" w:cs="Times New Roman"/>
          <w:sz w:val="28"/>
          <w:szCs w:val="28"/>
        </w:rPr>
        <w:t xml:space="preserve">разрешения. Начать катить коляску без согласия </w:t>
      </w:r>
      <w:r w:rsidR="00363312">
        <w:rPr>
          <w:rFonts w:ascii="Times New Roman" w:hAnsi="Times New Roman" w:cs="Times New Roman"/>
          <w:sz w:val="28"/>
          <w:szCs w:val="28"/>
        </w:rPr>
        <w:t>ребенка</w:t>
      </w:r>
      <w:r w:rsidRPr="003F218A">
        <w:rPr>
          <w:rFonts w:ascii="Times New Roman" w:hAnsi="Times New Roman" w:cs="Times New Roman"/>
          <w:sz w:val="28"/>
          <w:szCs w:val="28"/>
        </w:rPr>
        <w:t xml:space="preserve"> с ОВЗ – то же самое, что </w:t>
      </w:r>
      <w:bookmarkEnd w:id="0"/>
      <w:r w:rsidRPr="003F218A">
        <w:rPr>
          <w:rFonts w:ascii="Times New Roman" w:hAnsi="Times New Roman" w:cs="Times New Roman"/>
          <w:sz w:val="28"/>
          <w:szCs w:val="28"/>
        </w:rPr>
        <w:t>схватить и понести человека без его разрешения.</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Всегда спрашивайте, нужна ли помощь, прежде чем оказать её. Предлагайте помощь, если нужно открыть тяжелую дверь или пройти по ковру с длинным ворсом.</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Если ваше предложение о помощи принято, спросите, что нужно делать, и чётко следуйте инструкциям.</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Если Вам разрешили передвигать коляску, сначала катите её медленно. Коляска быстро набирает скорость, и неожиданный толчок может привести к потере равновесия.</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Не надо хлопать человека, находящегося в инвалидной коляске, по спине или по плечу.</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Если возможно, расположитесь так, чтобы ваши лица были на одном уровне с обучающимся с ОВЗ. Избегайте положения, при котором Вашему собеседнику нужно запрокидывать голову.</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Если существуют архитектурные барьеры, предупредите о них, чтобы ребёнок имел возможность принимать решения заранее.</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Помните, что, как правило, у людей, имеющих трудности при передвижении, нет проблем со зрением, слухом и пониманием.</w:t>
      </w:r>
    </w:p>
    <w:p w:rsid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Не думайте, что необходимость пользоваться инвалидной коляской – это трагедия. Это способ свободного (если нет архитектурных барьеров) передвижения. Есть люди, пользующиеся инвалидной коляской, которые не утратили способности ходить и могут передвигаться с помощью костылей, трости и т.п. Коляски они используют для того, чтобы экономить силы и быстрее передвигаться.</w:t>
      </w:r>
    </w:p>
    <w:p w:rsidR="002F30A4" w:rsidRPr="003F218A" w:rsidRDefault="002F30A4" w:rsidP="003F218A">
      <w:pPr>
        <w:spacing w:after="0"/>
        <w:ind w:firstLine="709"/>
        <w:jc w:val="both"/>
        <w:rPr>
          <w:rFonts w:ascii="Times New Roman" w:hAnsi="Times New Roman" w:cs="Times New Roman"/>
          <w:sz w:val="28"/>
          <w:szCs w:val="28"/>
        </w:rPr>
      </w:pPr>
    </w:p>
    <w:p w:rsidR="003F218A" w:rsidRPr="00144834" w:rsidRDefault="003F218A" w:rsidP="00144834">
      <w:pPr>
        <w:pStyle w:val="a3"/>
        <w:numPr>
          <w:ilvl w:val="0"/>
          <w:numId w:val="5"/>
        </w:numPr>
        <w:spacing w:after="0"/>
        <w:jc w:val="center"/>
        <w:rPr>
          <w:rFonts w:ascii="Times New Roman" w:hAnsi="Times New Roman" w:cs="Times New Roman"/>
          <w:sz w:val="28"/>
          <w:szCs w:val="28"/>
          <w:u w:val="single"/>
        </w:rPr>
      </w:pPr>
      <w:r w:rsidRPr="00144834">
        <w:rPr>
          <w:rFonts w:ascii="Times New Roman" w:hAnsi="Times New Roman" w:cs="Times New Roman"/>
          <w:sz w:val="28"/>
          <w:szCs w:val="28"/>
        </w:rPr>
        <w:t xml:space="preserve">Правила </w:t>
      </w:r>
      <w:r w:rsidR="00363312" w:rsidRPr="00144834">
        <w:rPr>
          <w:rFonts w:ascii="Times New Roman" w:hAnsi="Times New Roman" w:cs="Times New Roman"/>
          <w:sz w:val="28"/>
          <w:szCs w:val="28"/>
        </w:rPr>
        <w:t>общения</w:t>
      </w:r>
      <w:r w:rsidRPr="00144834">
        <w:rPr>
          <w:rFonts w:ascii="Times New Roman" w:hAnsi="Times New Roman" w:cs="Times New Roman"/>
          <w:sz w:val="28"/>
          <w:szCs w:val="28"/>
        </w:rPr>
        <w:t xml:space="preserve"> с </w:t>
      </w:r>
      <w:r w:rsidR="00363312" w:rsidRPr="00144834">
        <w:rPr>
          <w:rFonts w:ascii="Times New Roman" w:hAnsi="Times New Roman" w:cs="Times New Roman"/>
          <w:sz w:val="28"/>
          <w:szCs w:val="28"/>
        </w:rPr>
        <w:t>детьми</w:t>
      </w:r>
      <w:r w:rsidRPr="00144834">
        <w:rPr>
          <w:rFonts w:ascii="Times New Roman" w:hAnsi="Times New Roman" w:cs="Times New Roman"/>
          <w:sz w:val="28"/>
          <w:szCs w:val="28"/>
        </w:rPr>
        <w:t xml:space="preserve"> с ОВЗ, имеющими </w:t>
      </w:r>
      <w:r w:rsidRPr="00144834">
        <w:rPr>
          <w:rFonts w:ascii="Times New Roman" w:hAnsi="Times New Roman" w:cs="Times New Roman"/>
          <w:sz w:val="28"/>
          <w:szCs w:val="28"/>
          <w:u w:val="single"/>
        </w:rPr>
        <w:t>нарушение зрения или незрячими:</w:t>
      </w:r>
    </w:p>
    <w:p w:rsidR="00144834" w:rsidRPr="00144834" w:rsidRDefault="00144834" w:rsidP="00144834">
      <w:pPr>
        <w:pStyle w:val="a3"/>
        <w:spacing w:after="0"/>
        <w:ind w:left="1069"/>
        <w:rPr>
          <w:rFonts w:ascii="Times New Roman" w:hAnsi="Times New Roman" w:cs="Times New Roman"/>
          <w:sz w:val="28"/>
          <w:szCs w:val="28"/>
          <w:u w:val="single"/>
        </w:rPr>
      </w:pP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Предлагая свою помощь, направляйте ребёнка, не стискивая его руку; идите так, как вы обычно ходите. Не нужно хватать слепого ребёнка и тащить его за собой.</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Опишите кратко, где вы находитесь. Предупреждайте о препятствиях: ступенях, лужах, ямах, низких притолоках, трубах и т.п.</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Используйте, если это уместно, фразы, характеризующие звук, запах, расстояние. Делитесь увиденным.</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Обращайтесь с собаками-поводырями не так, как с обычными домашними животными. Не командуйте, не трогайте и не играйте с собакой-поводырём.</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Если Вы собираетесь читать незрячему ребёнку, сначала предупредите об этом. Говорите нормальным голосом. Не пропускайте информацию, если Вас об этом не попросят.</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lastRenderedPageBreak/>
        <w:t>При проведении инструктажа не заменяйте чтение пересказом. Когда незрячий ребёнок должен подписать документ, прочитайте его обязательно. Инвалидность не освобождает слепого подростка от ответственности, обусловленной документом.</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 xml:space="preserve">Всегда обращайтесь непосредственно к </w:t>
      </w:r>
      <w:r w:rsidR="00363312">
        <w:rPr>
          <w:rFonts w:ascii="Times New Roman" w:hAnsi="Times New Roman" w:cs="Times New Roman"/>
          <w:sz w:val="28"/>
          <w:szCs w:val="28"/>
        </w:rPr>
        <w:t>ребенку</w:t>
      </w:r>
      <w:r w:rsidR="002B4E19">
        <w:rPr>
          <w:rFonts w:ascii="Times New Roman" w:hAnsi="Times New Roman" w:cs="Times New Roman"/>
          <w:sz w:val="28"/>
          <w:szCs w:val="28"/>
        </w:rPr>
        <w:t xml:space="preserve"> </w:t>
      </w:r>
      <w:r w:rsidRPr="003F218A">
        <w:rPr>
          <w:rFonts w:ascii="Times New Roman" w:hAnsi="Times New Roman" w:cs="Times New Roman"/>
          <w:sz w:val="28"/>
          <w:szCs w:val="28"/>
        </w:rPr>
        <w:t>с ОВЗ, даже если он Вас не видит, а не к его зрячему компаньону.</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Всегда называйте себя и представляйте других собеседников, а также остальных присутствующих. Если Вы хотите пожать руку, скажите об этом.</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Когда Вы предлагаете незрячему ребёнку сесть, не усаживайте его, а направьте руку на спинку стула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Когда Вы общаетесь с группой незрячих детей, не забывайте каждый раз называть того, к кому вы обращаетесь.</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Не создавайте ситуации, когда обучающийся с ОВЗ говорит в пустоту: если Вы перемещаетесь, предупредите его.</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Вполне нормально употреблять слово «смотреть». Для незрячего подростка это означает «видеть руками», осязать.</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Избегайте расплывчатых определений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Если Вы заметили, что незрячий ребёнок сбился с маршрута, не управляйте его движением на расстоянии, подойдите и помогите выбраться на нужный путь.</w:t>
      </w:r>
    </w:p>
    <w:p w:rsid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При спуске или подъёме по ступенькам ведите незрячего перпендикулярно к ним. Передвигаясь, не делайте рывков, резких движений. При сопровождении незрячего ребёнка не закладывайте руки назад – это неудобно.</w:t>
      </w:r>
    </w:p>
    <w:p w:rsidR="00144834" w:rsidRPr="003F218A" w:rsidRDefault="00144834" w:rsidP="003F218A">
      <w:pPr>
        <w:spacing w:after="0"/>
        <w:ind w:firstLine="709"/>
        <w:jc w:val="both"/>
        <w:rPr>
          <w:rFonts w:ascii="Times New Roman" w:hAnsi="Times New Roman" w:cs="Times New Roman"/>
          <w:sz w:val="28"/>
          <w:szCs w:val="28"/>
        </w:rPr>
      </w:pPr>
    </w:p>
    <w:p w:rsidR="003F218A" w:rsidRPr="00144834" w:rsidRDefault="003F218A" w:rsidP="00144834">
      <w:pPr>
        <w:pStyle w:val="a3"/>
        <w:numPr>
          <w:ilvl w:val="0"/>
          <w:numId w:val="5"/>
        </w:numPr>
        <w:spacing w:after="0"/>
        <w:jc w:val="center"/>
        <w:rPr>
          <w:rFonts w:ascii="Times New Roman" w:hAnsi="Times New Roman" w:cs="Times New Roman"/>
          <w:sz w:val="28"/>
          <w:szCs w:val="28"/>
          <w:u w:val="single"/>
        </w:rPr>
      </w:pPr>
      <w:r w:rsidRPr="00144834">
        <w:rPr>
          <w:rFonts w:ascii="Times New Roman" w:hAnsi="Times New Roman" w:cs="Times New Roman"/>
          <w:sz w:val="28"/>
          <w:szCs w:val="28"/>
        </w:rPr>
        <w:t>Правила общени</w:t>
      </w:r>
      <w:r w:rsidR="00363312" w:rsidRPr="00144834">
        <w:rPr>
          <w:rFonts w:ascii="Times New Roman" w:hAnsi="Times New Roman" w:cs="Times New Roman"/>
          <w:sz w:val="28"/>
          <w:szCs w:val="28"/>
        </w:rPr>
        <w:t>я</w:t>
      </w:r>
      <w:r w:rsidRPr="00144834">
        <w:rPr>
          <w:rFonts w:ascii="Times New Roman" w:hAnsi="Times New Roman" w:cs="Times New Roman"/>
          <w:sz w:val="28"/>
          <w:szCs w:val="28"/>
        </w:rPr>
        <w:t xml:space="preserve"> с </w:t>
      </w:r>
      <w:r w:rsidR="00363312" w:rsidRPr="00144834">
        <w:rPr>
          <w:rFonts w:ascii="Times New Roman" w:hAnsi="Times New Roman" w:cs="Times New Roman"/>
          <w:sz w:val="28"/>
          <w:szCs w:val="28"/>
        </w:rPr>
        <w:t>детьми</w:t>
      </w:r>
      <w:r w:rsidRPr="00144834">
        <w:rPr>
          <w:rFonts w:ascii="Times New Roman" w:hAnsi="Times New Roman" w:cs="Times New Roman"/>
          <w:sz w:val="28"/>
          <w:szCs w:val="28"/>
        </w:rPr>
        <w:t xml:space="preserve"> с ОВЗ, имеющими </w:t>
      </w:r>
      <w:r w:rsidRPr="00144834">
        <w:rPr>
          <w:rFonts w:ascii="Times New Roman" w:hAnsi="Times New Roman" w:cs="Times New Roman"/>
          <w:sz w:val="28"/>
          <w:szCs w:val="28"/>
          <w:u w:val="single"/>
        </w:rPr>
        <w:t>нарушение слуха:</w:t>
      </w:r>
    </w:p>
    <w:p w:rsidR="00144834" w:rsidRPr="00144834" w:rsidRDefault="00144834" w:rsidP="002F30A4">
      <w:pPr>
        <w:pStyle w:val="a3"/>
        <w:spacing w:after="0"/>
        <w:ind w:left="1069"/>
        <w:rPr>
          <w:rFonts w:ascii="Times New Roman" w:hAnsi="Times New Roman" w:cs="Times New Roman"/>
          <w:sz w:val="28"/>
          <w:szCs w:val="28"/>
          <w:u w:val="single"/>
        </w:rPr>
      </w:pP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Разговаривая с ребёнком, у которого плохой слух, смотрите прямо на него.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Существует несколько типов и степеней глухоты. Соответственно, существует много способов общения с людьми, которые плохо слышат. Если Вы не знаете, какой предпочесть, спросите у них.</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Некоторые люди могут слышать, но воспринимают отдельные звуки неправильно. В этом случае говорите более громко и чётко,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Чтобы привлечь внимание ребёнка, который плохо слышит, назовите его по имени. Если ответа нет, можно слегка тронуть его или же помахать рукой.</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Говорите ясно и ровно. Не нужно излишне подчеркивать что-то. Кричать, особенно в ухо, тоже не надо.</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lastRenderedPageBreak/>
        <w:t>Если Вас просят повторить что-то, попробуйте перефразировать своё предложение. Используйте жесты.</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 xml:space="preserve">Убедитесь, что Вас поняли. Не стесняйтесь спросить, понял ли Вас </w:t>
      </w:r>
      <w:r w:rsidR="00363312">
        <w:rPr>
          <w:rFonts w:ascii="Times New Roman" w:hAnsi="Times New Roman" w:cs="Times New Roman"/>
          <w:sz w:val="28"/>
          <w:szCs w:val="28"/>
        </w:rPr>
        <w:t>ребенок</w:t>
      </w:r>
      <w:r w:rsidRPr="003F218A">
        <w:rPr>
          <w:rFonts w:ascii="Times New Roman" w:hAnsi="Times New Roman" w:cs="Times New Roman"/>
          <w:sz w:val="28"/>
          <w:szCs w:val="28"/>
        </w:rPr>
        <w:t xml:space="preserve"> с ОВЗ.</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 xml:space="preserve">Если Вы сообщаете информацию, которая включает в себя номер, технический или другой сложный термин, адрес, напишите её, сообщите по факсу или электронной </w:t>
      </w:r>
      <w:proofErr w:type="gramStart"/>
      <w:r w:rsidRPr="003F218A">
        <w:rPr>
          <w:rFonts w:ascii="Times New Roman" w:hAnsi="Times New Roman" w:cs="Times New Roman"/>
          <w:sz w:val="28"/>
          <w:szCs w:val="28"/>
        </w:rPr>
        <w:t>почте</w:t>
      </w:r>
      <w:proofErr w:type="gramEnd"/>
      <w:r w:rsidRPr="003F218A">
        <w:rPr>
          <w:rFonts w:ascii="Times New Roman" w:hAnsi="Times New Roman" w:cs="Times New Roman"/>
          <w:sz w:val="28"/>
          <w:szCs w:val="28"/>
        </w:rPr>
        <w:t xml:space="preserve"> или любым другим способом, но так, чтобы она была точно понята.</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Если существуют трудности при устном общении, спросите, не будет ли проще переписываться.</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 Помните, что только три из десяти слов хорошо прочитываются.</w:t>
      </w:r>
    </w:p>
    <w:p w:rsidR="003F218A" w:rsidRP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Нужно смотреть в лицо ребёнку и говорить ясно и медленно, использовать простые фразы и избегать несущественных слов.</w:t>
      </w:r>
    </w:p>
    <w:p w:rsidR="003F218A" w:rsidRDefault="003F218A" w:rsidP="003F218A">
      <w:pPr>
        <w:spacing w:after="0"/>
        <w:ind w:firstLine="709"/>
        <w:jc w:val="both"/>
        <w:rPr>
          <w:rFonts w:ascii="Times New Roman" w:hAnsi="Times New Roman" w:cs="Times New Roman"/>
          <w:sz w:val="28"/>
          <w:szCs w:val="28"/>
        </w:rPr>
      </w:pPr>
      <w:r w:rsidRPr="003F218A">
        <w:rPr>
          <w:rFonts w:ascii="Times New Roman" w:hAnsi="Times New Roman" w:cs="Times New Roman"/>
          <w:sz w:val="28"/>
          <w:szCs w:val="28"/>
        </w:rPr>
        <w:t>Нужно использовать выражение лица, жесты, телодвижения, если хотите подчеркнуть</w:t>
      </w:r>
      <w:r w:rsidR="002F30A4">
        <w:rPr>
          <w:rFonts w:ascii="Times New Roman" w:hAnsi="Times New Roman" w:cs="Times New Roman"/>
          <w:sz w:val="28"/>
          <w:szCs w:val="28"/>
        </w:rPr>
        <w:t xml:space="preserve"> или прояснить смысл сказанного.</w:t>
      </w:r>
    </w:p>
    <w:p w:rsidR="002F30A4" w:rsidRDefault="002F30A4" w:rsidP="003F218A">
      <w:pPr>
        <w:spacing w:after="0"/>
        <w:ind w:firstLine="709"/>
        <w:jc w:val="both"/>
        <w:rPr>
          <w:rFonts w:ascii="Times New Roman" w:hAnsi="Times New Roman" w:cs="Times New Roman"/>
          <w:sz w:val="28"/>
          <w:szCs w:val="28"/>
        </w:rPr>
      </w:pPr>
    </w:p>
    <w:p w:rsidR="00363312" w:rsidRDefault="002F30A4" w:rsidP="002F30A4">
      <w:pPr>
        <w:pStyle w:val="a3"/>
        <w:numPr>
          <w:ilvl w:val="0"/>
          <w:numId w:val="5"/>
        </w:numPr>
        <w:spacing w:after="0"/>
        <w:jc w:val="center"/>
        <w:rPr>
          <w:rFonts w:ascii="Times New Roman" w:hAnsi="Times New Roman" w:cs="Times New Roman"/>
          <w:sz w:val="28"/>
          <w:szCs w:val="28"/>
        </w:rPr>
      </w:pPr>
      <w:r w:rsidRPr="002F30A4">
        <w:rPr>
          <w:rFonts w:ascii="Times New Roman" w:hAnsi="Times New Roman" w:cs="Times New Roman"/>
          <w:sz w:val="28"/>
          <w:szCs w:val="28"/>
        </w:rPr>
        <w:t xml:space="preserve">Правила общения с детьми с ОВЗ, имеющими </w:t>
      </w:r>
      <w:r w:rsidRPr="002F30A4">
        <w:rPr>
          <w:rFonts w:ascii="Times New Roman" w:hAnsi="Times New Roman" w:cs="Times New Roman"/>
          <w:sz w:val="28"/>
          <w:szCs w:val="28"/>
          <w:u w:val="single"/>
        </w:rPr>
        <w:t>ментальные нарушения:</w:t>
      </w:r>
    </w:p>
    <w:p w:rsidR="002F30A4" w:rsidRDefault="002F30A4" w:rsidP="002F30A4">
      <w:pPr>
        <w:spacing w:after="0"/>
        <w:jc w:val="center"/>
        <w:rPr>
          <w:rFonts w:ascii="Times New Roman" w:hAnsi="Times New Roman" w:cs="Times New Roman"/>
          <w:sz w:val="28"/>
          <w:szCs w:val="28"/>
        </w:rPr>
      </w:pPr>
    </w:p>
    <w:p w:rsidR="0096301E" w:rsidRPr="0096301E" w:rsidRDefault="0096301E" w:rsidP="0096301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6301E">
        <w:rPr>
          <w:rFonts w:ascii="Times New Roman" w:hAnsi="Times New Roman" w:cs="Times New Roman"/>
          <w:color w:val="000000"/>
          <w:sz w:val="28"/>
          <w:szCs w:val="28"/>
        </w:rPr>
        <w:t xml:space="preserve">Обращайтесь с данным человеком точно так же, как вы обращались бы с любым другим. Исходите из того, что взрослый человек с интеллектуальными нарушениями имеет такой же опыт, как и любой другой взрослый человек. </w:t>
      </w:r>
    </w:p>
    <w:p w:rsidR="0096301E" w:rsidRPr="0096301E" w:rsidRDefault="0096301E" w:rsidP="0096301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6301E">
        <w:rPr>
          <w:rFonts w:ascii="Times New Roman" w:hAnsi="Times New Roman" w:cs="Times New Roman"/>
          <w:color w:val="000000"/>
          <w:sz w:val="28"/>
          <w:szCs w:val="28"/>
        </w:rPr>
        <w:t xml:space="preserve">При разговоре с человеком, испытывающем трудности в общении, слушать его необходимо внимательно, терпеливо дожидаясь конца фразы. Предоставьте таким людям больше времени для изложения своих мыслей. Повторите, что вы поняли, это поможет человеку ответить вам, а вам – понять его. </w:t>
      </w:r>
    </w:p>
    <w:p w:rsidR="0096301E" w:rsidRPr="0096301E" w:rsidRDefault="0096301E" w:rsidP="0096301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6301E">
        <w:rPr>
          <w:rFonts w:ascii="Times New Roman" w:hAnsi="Times New Roman" w:cs="Times New Roman"/>
          <w:color w:val="000000"/>
          <w:sz w:val="28"/>
          <w:szCs w:val="28"/>
        </w:rPr>
        <w:t xml:space="preserve">Используйте доступный язык, выражайтесь точно и по делу. Говоря о задачах или проекте, рассказывайте обо всем пошагово. Если необходимо, используйте дополнительную наглядность (иллюстрации, фотографии, памятки, указатели). </w:t>
      </w:r>
    </w:p>
    <w:p w:rsidR="0096301E" w:rsidRPr="0096301E" w:rsidRDefault="0096301E" w:rsidP="0096301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6301E">
        <w:rPr>
          <w:rFonts w:ascii="Times New Roman" w:hAnsi="Times New Roman" w:cs="Times New Roman"/>
          <w:color w:val="000000"/>
          <w:sz w:val="28"/>
          <w:szCs w:val="28"/>
        </w:rPr>
        <w:t xml:space="preserve">Дайте возможность собеседнику осмыслить ситуацию после вашего объяснения. </w:t>
      </w:r>
    </w:p>
    <w:p w:rsidR="0096301E" w:rsidRPr="0096301E" w:rsidRDefault="0096301E" w:rsidP="0096301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6301E">
        <w:rPr>
          <w:rFonts w:ascii="Times New Roman" w:hAnsi="Times New Roman" w:cs="Times New Roman"/>
          <w:color w:val="000000"/>
          <w:sz w:val="28"/>
          <w:szCs w:val="28"/>
        </w:rPr>
        <w:t xml:space="preserve">Если это необходимо, можете записать свое сообщение или предложение на бумаге, предложите вашему собеседнику обсудить его с другом или семьей. В записке укажите свой номер телефона, предложите обсудить это при следующей встрече. </w:t>
      </w:r>
    </w:p>
    <w:p w:rsidR="0096301E" w:rsidRPr="0096301E" w:rsidRDefault="0096301E" w:rsidP="0096301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6301E">
        <w:rPr>
          <w:rFonts w:ascii="Times New Roman" w:hAnsi="Times New Roman" w:cs="Times New Roman"/>
          <w:color w:val="000000"/>
          <w:sz w:val="28"/>
          <w:szCs w:val="28"/>
        </w:rPr>
        <w:t xml:space="preserve">Будьте терпеливы и дружелюбны. </w:t>
      </w:r>
    </w:p>
    <w:p w:rsidR="002F30A4" w:rsidRPr="0096301E" w:rsidRDefault="002F30A4" w:rsidP="0096301E">
      <w:pPr>
        <w:spacing w:after="0"/>
        <w:ind w:firstLine="709"/>
        <w:jc w:val="both"/>
        <w:rPr>
          <w:rFonts w:ascii="Times New Roman" w:hAnsi="Times New Roman" w:cs="Times New Roman"/>
          <w:sz w:val="28"/>
          <w:szCs w:val="28"/>
        </w:rPr>
      </w:pPr>
    </w:p>
    <w:p w:rsidR="0096301E" w:rsidRPr="0096301E" w:rsidRDefault="0096301E" w:rsidP="0096301E">
      <w:pPr>
        <w:pStyle w:val="a3"/>
        <w:numPr>
          <w:ilvl w:val="0"/>
          <w:numId w:val="5"/>
        </w:numPr>
        <w:spacing w:after="0"/>
        <w:jc w:val="center"/>
        <w:rPr>
          <w:rFonts w:ascii="Times New Roman" w:hAnsi="Times New Roman" w:cs="Times New Roman"/>
          <w:sz w:val="28"/>
          <w:szCs w:val="28"/>
        </w:rPr>
      </w:pPr>
      <w:r w:rsidRPr="0096301E">
        <w:rPr>
          <w:rFonts w:ascii="Times New Roman" w:hAnsi="Times New Roman" w:cs="Times New Roman"/>
          <w:sz w:val="28"/>
          <w:szCs w:val="28"/>
        </w:rPr>
        <w:t xml:space="preserve">Правила общения с детьми с ОВЗ, имеющими </w:t>
      </w:r>
      <w:r w:rsidRPr="0096301E">
        <w:rPr>
          <w:rFonts w:ascii="Times New Roman" w:hAnsi="Times New Roman" w:cs="Times New Roman"/>
          <w:sz w:val="28"/>
          <w:szCs w:val="28"/>
          <w:u w:val="single"/>
        </w:rPr>
        <w:t>нарушения речи</w:t>
      </w:r>
      <w:r w:rsidR="00C749FB">
        <w:rPr>
          <w:rFonts w:ascii="Times New Roman" w:hAnsi="Times New Roman" w:cs="Times New Roman"/>
          <w:sz w:val="28"/>
          <w:szCs w:val="28"/>
          <w:u w:val="single"/>
        </w:rPr>
        <w:t>:</w:t>
      </w:r>
    </w:p>
    <w:p w:rsidR="0096301E" w:rsidRPr="0096301E" w:rsidRDefault="0096301E" w:rsidP="0096301E">
      <w:pPr>
        <w:pStyle w:val="a3"/>
        <w:spacing w:after="0"/>
        <w:ind w:left="1069"/>
        <w:rPr>
          <w:rFonts w:ascii="Times New Roman" w:hAnsi="Times New Roman" w:cs="Times New Roman"/>
          <w:sz w:val="28"/>
          <w:szCs w:val="28"/>
        </w:rPr>
      </w:pP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lastRenderedPageBreak/>
        <w:t>Не игнорируйте людей, которым трудно говорить, потому что понять их – в ваших интересах.</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Не перебивайте и не поправляйте человека, который испытывает трудности в речи.</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Начинайте говорить только тогда, когда убедитесь, что он уже закончил свою мысль.</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другое время.</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Смотрите в лицо собеседнику, поддерживайте визуальный контакт.</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Не думайте, что затруднения в речи – показатель низкого уровня интеллекта человека.</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Старайтесь задавать вопросы, которые требуют коротких ответов или кивка.</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Не забывайте, что человеку с нарушенной речью тоже нужно высказаться. Не перебивайте его и не подавляйте. Не торопите говорящего.</w:t>
      </w:r>
    </w:p>
    <w:p w:rsidR="002F30A4"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Если у вас возникают проблемы в общении, спросите, не хочет ли ваш собеседник использовать другой способ – написать, напечатать.</w:t>
      </w:r>
    </w:p>
    <w:p w:rsidR="0096301E" w:rsidRDefault="0096301E" w:rsidP="0096301E">
      <w:pPr>
        <w:spacing w:after="0"/>
        <w:ind w:firstLine="709"/>
        <w:jc w:val="both"/>
        <w:rPr>
          <w:rFonts w:ascii="Times New Roman" w:hAnsi="Times New Roman" w:cs="Times New Roman"/>
          <w:sz w:val="28"/>
          <w:szCs w:val="28"/>
        </w:rPr>
      </w:pPr>
    </w:p>
    <w:p w:rsidR="0096301E" w:rsidRPr="00C749FB" w:rsidRDefault="00C749FB" w:rsidP="00C749FB">
      <w:pPr>
        <w:pStyle w:val="a3"/>
        <w:numPr>
          <w:ilvl w:val="0"/>
          <w:numId w:val="5"/>
        </w:numPr>
        <w:spacing w:after="0"/>
        <w:ind w:left="0" w:firstLine="709"/>
        <w:jc w:val="center"/>
        <w:rPr>
          <w:rFonts w:ascii="Times New Roman" w:hAnsi="Times New Roman" w:cs="Times New Roman"/>
          <w:sz w:val="28"/>
          <w:szCs w:val="28"/>
          <w:u w:val="single"/>
        </w:rPr>
      </w:pPr>
      <w:r>
        <w:rPr>
          <w:rFonts w:ascii="Times New Roman" w:hAnsi="Times New Roman" w:cs="Times New Roman"/>
          <w:sz w:val="28"/>
          <w:szCs w:val="28"/>
        </w:rPr>
        <w:t>П</w:t>
      </w:r>
      <w:r w:rsidR="0096301E" w:rsidRPr="00C749FB">
        <w:rPr>
          <w:rFonts w:ascii="Times New Roman" w:hAnsi="Times New Roman" w:cs="Times New Roman"/>
          <w:sz w:val="28"/>
          <w:szCs w:val="28"/>
        </w:rPr>
        <w:t>равила общения</w:t>
      </w:r>
      <w:r w:rsidRPr="00C749FB">
        <w:rPr>
          <w:rFonts w:ascii="Times New Roman" w:hAnsi="Times New Roman" w:cs="Times New Roman"/>
          <w:sz w:val="28"/>
          <w:szCs w:val="28"/>
        </w:rPr>
        <w:t xml:space="preserve"> </w:t>
      </w:r>
      <w:r w:rsidR="0096301E" w:rsidRPr="00C749FB">
        <w:rPr>
          <w:rFonts w:ascii="Times New Roman" w:hAnsi="Times New Roman" w:cs="Times New Roman"/>
          <w:sz w:val="28"/>
          <w:szCs w:val="28"/>
        </w:rPr>
        <w:t xml:space="preserve">с </w:t>
      </w:r>
      <w:r>
        <w:rPr>
          <w:rFonts w:ascii="Times New Roman" w:hAnsi="Times New Roman" w:cs="Times New Roman"/>
          <w:sz w:val="28"/>
          <w:szCs w:val="28"/>
        </w:rPr>
        <w:t xml:space="preserve">детьми с ОВЗ, имеющими </w:t>
      </w:r>
      <w:r w:rsidR="0096301E" w:rsidRPr="00C749FB">
        <w:rPr>
          <w:rFonts w:ascii="Times New Roman" w:hAnsi="Times New Roman" w:cs="Times New Roman"/>
          <w:sz w:val="28"/>
          <w:szCs w:val="28"/>
          <w:u w:val="single"/>
        </w:rPr>
        <w:t>общи</w:t>
      </w:r>
      <w:r w:rsidRPr="00C749FB">
        <w:rPr>
          <w:rFonts w:ascii="Times New Roman" w:hAnsi="Times New Roman" w:cs="Times New Roman"/>
          <w:sz w:val="28"/>
          <w:szCs w:val="28"/>
          <w:u w:val="single"/>
        </w:rPr>
        <w:t xml:space="preserve">е заболевания </w:t>
      </w:r>
      <w:r w:rsidR="0096301E" w:rsidRPr="00C749FB">
        <w:rPr>
          <w:rFonts w:ascii="Times New Roman" w:hAnsi="Times New Roman" w:cs="Times New Roman"/>
          <w:sz w:val="28"/>
          <w:szCs w:val="28"/>
          <w:u w:val="single"/>
        </w:rPr>
        <w:t>(на</w:t>
      </w:r>
      <w:r w:rsidRPr="00C749FB">
        <w:rPr>
          <w:rFonts w:ascii="Times New Roman" w:hAnsi="Times New Roman" w:cs="Times New Roman"/>
          <w:sz w:val="28"/>
          <w:szCs w:val="28"/>
          <w:u w:val="single"/>
        </w:rPr>
        <w:t xml:space="preserve">рушения соматического профиля: </w:t>
      </w:r>
      <w:r w:rsidR="0096301E" w:rsidRPr="00C749FB">
        <w:rPr>
          <w:rFonts w:ascii="Times New Roman" w:hAnsi="Times New Roman" w:cs="Times New Roman"/>
          <w:sz w:val="28"/>
          <w:szCs w:val="28"/>
          <w:u w:val="single"/>
        </w:rPr>
        <w:t>сахарный диабет, тяжёлая патология сердечно-сосудистой, дыхательной и кроветворной системы, заболевания центральной нервной системы, онкологические заболевания</w:t>
      </w:r>
      <w:r w:rsidRPr="00C749FB">
        <w:rPr>
          <w:rFonts w:ascii="Times New Roman" w:hAnsi="Times New Roman" w:cs="Times New Roman"/>
          <w:sz w:val="28"/>
          <w:szCs w:val="28"/>
          <w:u w:val="single"/>
        </w:rPr>
        <w:t>)</w:t>
      </w:r>
    </w:p>
    <w:p w:rsidR="00C749FB" w:rsidRPr="00C749FB" w:rsidRDefault="00C749FB" w:rsidP="00C749FB">
      <w:pPr>
        <w:pStyle w:val="a3"/>
        <w:spacing w:after="0"/>
        <w:ind w:left="709"/>
        <w:rPr>
          <w:rFonts w:ascii="Times New Roman" w:hAnsi="Times New Roman" w:cs="Times New Roman"/>
          <w:sz w:val="28"/>
          <w:szCs w:val="28"/>
        </w:rPr>
      </w:pP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Исходите из того, что человек с соматической инвалидностью имеет такой же опыт, как и любой другой человек.</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Обращайтесь с человеком точно так же, как вы бы обращались с любым другим. В беседе обсуждайте те же темы, какие вы обсуждаете с другими людьми, например, планы на выходные, отпуск, погода, последние события.</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Обращайтесь непосредственно к человеку.</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Если это необходимо, можете записать свое сообщение или предложение на бумаге, предложите вашему собеседнику обсудить его с другом или семьей. В записке укажите свой номер телефона, предложите обсудить это при следующей встрече.</w:t>
      </w:r>
    </w:p>
    <w:p w:rsidR="0096301E" w:rsidRP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Не следует быть брезгливым.</w:t>
      </w:r>
    </w:p>
    <w:p w:rsidR="0096301E" w:rsidRDefault="0096301E" w:rsidP="0096301E">
      <w:pPr>
        <w:spacing w:after="0"/>
        <w:ind w:firstLine="709"/>
        <w:jc w:val="both"/>
        <w:rPr>
          <w:rFonts w:ascii="Times New Roman" w:hAnsi="Times New Roman" w:cs="Times New Roman"/>
          <w:sz w:val="28"/>
          <w:szCs w:val="28"/>
        </w:rPr>
      </w:pPr>
      <w:r w:rsidRPr="0096301E">
        <w:rPr>
          <w:rFonts w:ascii="Times New Roman" w:hAnsi="Times New Roman" w:cs="Times New Roman"/>
          <w:sz w:val="28"/>
          <w:szCs w:val="28"/>
        </w:rPr>
        <w:t>Заранее стоит узнать о «своем» инвалиде как можно боль</w:t>
      </w:r>
      <w:r w:rsidR="00C749FB">
        <w:rPr>
          <w:rFonts w:ascii="Times New Roman" w:hAnsi="Times New Roman" w:cs="Times New Roman"/>
          <w:sz w:val="28"/>
          <w:szCs w:val="28"/>
        </w:rPr>
        <w:t>ш</w:t>
      </w:r>
      <w:r w:rsidRPr="0096301E">
        <w:rPr>
          <w:rFonts w:ascii="Times New Roman" w:hAnsi="Times New Roman" w:cs="Times New Roman"/>
          <w:sz w:val="28"/>
          <w:szCs w:val="28"/>
        </w:rPr>
        <w:t>е: что он за человек, какой болезнью болеет, есть ли родственники, и чем ему можно помочь. Но ни в коем случае не приставать с расспросами и «не лезть в душу».</w:t>
      </w:r>
    </w:p>
    <w:p w:rsidR="002F30A4" w:rsidRPr="002F30A4" w:rsidRDefault="002F30A4" w:rsidP="0096301E">
      <w:pPr>
        <w:spacing w:after="0"/>
        <w:ind w:firstLine="709"/>
        <w:jc w:val="both"/>
        <w:rPr>
          <w:rFonts w:ascii="Times New Roman" w:hAnsi="Times New Roman" w:cs="Times New Roman"/>
          <w:sz w:val="28"/>
          <w:szCs w:val="28"/>
        </w:rPr>
      </w:pPr>
    </w:p>
    <w:p w:rsidR="00363312" w:rsidRDefault="00363312" w:rsidP="00363312">
      <w:pPr>
        <w:spacing w:after="0"/>
        <w:jc w:val="center"/>
        <w:rPr>
          <w:rFonts w:ascii="Times New Roman" w:hAnsi="Times New Roman" w:cs="Times New Roman"/>
          <w:sz w:val="28"/>
          <w:szCs w:val="28"/>
        </w:rPr>
      </w:pPr>
      <w:r>
        <w:rPr>
          <w:rFonts w:ascii="Times New Roman" w:hAnsi="Times New Roman" w:cs="Times New Roman"/>
          <w:sz w:val="28"/>
          <w:szCs w:val="28"/>
        </w:rPr>
        <w:t>__________________</w:t>
      </w:r>
    </w:p>
    <w:sectPr w:rsidR="00363312" w:rsidSect="00F440F0">
      <w:headerReference w:type="default" r:id="rId7"/>
      <w:pgSz w:w="11906" w:h="16838"/>
      <w:pgMar w:top="567" w:right="567"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4A1" w:rsidRDefault="005C34A1" w:rsidP="00363312">
      <w:pPr>
        <w:spacing w:after="0" w:line="240" w:lineRule="auto"/>
      </w:pPr>
      <w:r>
        <w:separator/>
      </w:r>
    </w:p>
  </w:endnote>
  <w:endnote w:type="continuationSeparator" w:id="0">
    <w:p w:rsidR="005C34A1" w:rsidRDefault="005C34A1" w:rsidP="00363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4A1" w:rsidRDefault="005C34A1" w:rsidP="00363312">
      <w:pPr>
        <w:spacing w:after="0" w:line="240" w:lineRule="auto"/>
      </w:pPr>
      <w:r>
        <w:separator/>
      </w:r>
    </w:p>
  </w:footnote>
  <w:footnote w:type="continuationSeparator" w:id="0">
    <w:p w:rsidR="005C34A1" w:rsidRDefault="005C34A1" w:rsidP="00363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330878"/>
      <w:docPartObj>
        <w:docPartGallery w:val="Page Numbers (Top of Page)"/>
        <w:docPartUnique/>
      </w:docPartObj>
    </w:sdtPr>
    <w:sdtContent>
      <w:p w:rsidR="00F440F0" w:rsidRDefault="00F440F0">
        <w:pPr>
          <w:pStyle w:val="a5"/>
          <w:jc w:val="center"/>
        </w:pPr>
        <w:r>
          <w:fldChar w:fldCharType="begin"/>
        </w:r>
        <w:r>
          <w:instrText>PAGE   \* MERGEFORMAT</w:instrText>
        </w:r>
        <w:r>
          <w:fldChar w:fldCharType="separate"/>
        </w:r>
        <w:r>
          <w:rPr>
            <w:noProof/>
          </w:rPr>
          <w:t>2</w:t>
        </w:r>
        <w:r>
          <w:fldChar w:fldCharType="end"/>
        </w:r>
      </w:p>
    </w:sdtContent>
  </w:sdt>
  <w:p w:rsidR="005A27CC" w:rsidRDefault="005A27CC">
    <w:pPr>
      <w:pStyle w:val="a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E3C67"/>
    <w:multiLevelType w:val="multilevel"/>
    <w:tmpl w:val="4970B404"/>
    <w:lvl w:ilvl="0">
      <w:start w:val="1"/>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22486558"/>
    <w:multiLevelType w:val="multilevel"/>
    <w:tmpl w:val="79BC81D2"/>
    <w:lvl w:ilvl="0">
      <w:start w:val="1"/>
      <w:numFmt w:val="decimal"/>
      <w:lvlText w:val="%1"/>
      <w:lvlJc w:val="left"/>
      <w:pPr>
        <w:ind w:left="855" w:hanging="855"/>
      </w:pPr>
      <w:rPr>
        <w:rFonts w:hint="default"/>
      </w:rPr>
    </w:lvl>
    <w:lvl w:ilvl="1">
      <w:start w:val="1"/>
      <w:numFmt w:val="decimal"/>
      <w:lvlText w:val="%1.%2"/>
      <w:lvlJc w:val="left"/>
      <w:pPr>
        <w:ind w:left="1209" w:hanging="855"/>
      </w:pPr>
      <w:rPr>
        <w:rFonts w:hint="default"/>
      </w:rPr>
    </w:lvl>
    <w:lvl w:ilvl="2">
      <w:start w:val="1"/>
      <w:numFmt w:val="decimal"/>
      <w:lvlText w:val="%1.%2.%3"/>
      <w:lvlJc w:val="left"/>
      <w:pPr>
        <w:ind w:left="1563" w:hanging="85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37295E2C"/>
    <w:multiLevelType w:val="hybridMultilevel"/>
    <w:tmpl w:val="F808E31A"/>
    <w:lvl w:ilvl="0" w:tplc="08CCE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C051F17"/>
    <w:multiLevelType w:val="multilevel"/>
    <w:tmpl w:val="4970B40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55C5271F"/>
    <w:multiLevelType w:val="hybridMultilevel"/>
    <w:tmpl w:val="D4B25932"/>
    <w:lvl w:ilvl="0" w:tplc="DC40FF46">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40C"/>
    <w:rsid w:val="000565F4"/>
    <w:rsid w:val="000C00F4"/>
    <w:rsid w:val="000D1273"/>
    <w:rsid w:val="000E4B5F"/>
    <w:rsid w:val="00144834"/>
    <w:rsid w:val="00160747"/>
    <w:rsid w:val="001A3A28"/>
    <w:rsid w:val="00222E01"/>
    <w:rsid w:val="00243ACF"/>
    <w:rsid w:val="002B4E19"/>
    <w:rsid w:val="002C27C4"/>
    <w:rsid w:val="002F30A4"/>
    <w:rsid w:val="0034540D"/>
    <w:rsid w:val="0036034B"/>
    <w:rsid w:val="00363312"/>
    <w:rsid w:val="003655F2"/>
    <w:rsid w:val="003C5134"/>
    <w:rsid w:val="003F0E3E"/>
    <w:rsid w:val="003F218A"/>
    <w:rsid w:val="004201AD"/>
    <w:rsid w:val="00481539"/>
    <w:rsid w:val="00526D20"/>
    <w:rsid w:val="0055584F"/>
    <w:rsid w:val="0058539C"/>
    <w:rsid w:val="00587ECF"/>
    <w:rsid w:val="00596461"/>
    <w:rsid w:val="005A27CC"/>
    <w:rsid w:val="005C34A1"/>
    <w:rsid w:val="006B040C"/>
    <w:rsid w:val="006C085B"/>
    <w:rsid w:val="00725350"/>
    <w:rsid w:val="00745DC2"/>
    <w:rsid w:val="0079272D"/>
    <w:rsid w:val="00795A51"/>
    <w:rsid w:val="007F763D"/>
    <w:rsid w:val="008B420D"/>
    <w:rsid w:val="008C47EE"/>
    <w:rsid w:val="008D4D7F"/>
    <w:rsid w:val="0096301E"/>
    <w:rsid w:val="00984301"/>
    <w:rsid w:val="009A23A9"/>
    <w:rsid w:val="00A44E53"/>
    <w:rsid w:val="00AD35EF"/>
    <w:rsid w:val="00AE5059"/>
    <w:rsid w:val="00BA3507"/>
    <w:rsid w:val="00BE5C4B"/>
    <w:rsid w:val="00C04EF1"/>
    <w:rsid w:val="00C157DB"/>
    <w:rsid w:val="00C6499C"/>
    <w:rsid w:val="00C749FB"/>
    <w:rsid w:val="00D9416A"/>
    <w:rsid w:val="00DB6DE6"/>
    <w:rsid w:val="00DF61CF"/>
    <w:rsid w:val="00E11327"/>
    <w:rsid w:val="00E206A2"/>
    <w:rsid w:val="00EB3148"/>
    <w:rsid w:val="00ED242B"/>
    <w:rsid w:val="00ED3FB1"/>
    <w:rsid w:val="00F07EA6"/>
    <w:rsid w:val="00F440F0"/>
    <w:rsid w:val="00F97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B4EB33-1289-4D7D-9BCE-8278817BD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E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45DC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745DC2"/>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745DC2"/>
    <w:pPr>
      <w:autoSpaceDE w:val="0"/>
      <w:autoSpaceDN w:val="0"/>
      <w:adjustRightInd w:val="0"/>
      <w:spacing w:after="0" w:line="240" w:lineRule="auto"/>
    </w:pPr>
    <w:rPr>
      <w:rFonts w:ascii="Courier New" w:hAnsi="Courier New" w:cs="Courier New"/>
      <w:sz w:val="20"/>
      <w:szCs w:val="20"/>
    </w:rPr>
  </w:style>
  <w:style w:type="paragraph" w:styleId="a3">
    <w:name w:val="List Paragraph"/>
    <w:basedOn w:val="a"/>
    <w:uiPriority w:val="34"/>
    <w:qFormat/>
    <w:rsid w:val="00BA3507"/>
    <w:pPr>
      <w:ind w:left="720"/>
      <w:contextualSpacing/>
    </w:pPr>
  </w:style>
  <w:style w:type="table" w:styleId="a4">
    <w:name w:val="Table Grid"/>
    <w:basedOn w:val="a1"/>
    <w:uiPriority w:val="39"/>
    <w:rsid w:val="003C5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6331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63312"/>
  </w:style>
  <w:style w:type="paragraph" w:styleId="a7">
    <w:name w:val="footer"/>
    <w:basedOn w:val="a"/>
    <w:link w:val="a8"/>
    <w:uiPriority w:val="99"/>
    <w:unhideWhenUsed/>
    <w:rsid w:val="0036331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63312"/>
  </w:style>
  <w:style w:type="paragraph" w:styleId="a9">
    <w:name w:val="Balloon Text"/>
    <w:basedOn w:val="a"/>
    <w:link w:val="aa"/>
    <w:uiPriority w:val="99"/>
    <w:semiHidden/>
    <w:unhideWhenUsed/>
    <w:rsid w:val="00DB6DE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B6D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544</TotalTime>
  <Pages>4</Pages>
  <Words>1464</Words>
  <Characters>8349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Лесная Сказка</dc:creator>
  <cp:keywords/>
  <dc:description/>
  <cp:lastModifiedBy>Лесная Сказка</cp:lastModifiedBy>
  <cp:revision>18</cp:revision>
  <cp:lastPrinted>2023-05-10T10:24:00Z</cp:lastPrinted>
  <dcterms:created xsi:type="dcterms:W3CDTF">2023-05-04T11:30:00Z</dcterms:created>
  <dcterms:modified xsi:type="dcterms:W3CDTF">2023-07-12T10:29:00Z</dcterms:modified>
</cp:coreProperties>
</file>